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w:t>
      </w:r>
      <w:proofErr w:type="gramStart"/>
      <w:r>
        <w:t>^{</w:t>
      </w:r>
      <w:proofErr w:type="gramEnd"/>
      <w:r>
        <w:t>-1}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 xml:space="preserve">studies typically cover only a </w:t>
      </w:r>
      <w:proofErr w:type="gramStart"/>
      <w:r w:rsidR="004B446A" w:rsidRPr="00924D1F">
        <w:rPr>
          <w:highlight w:val="yellow"/>
          <w:rPrChange w:id="304" w:author="Teixeira, Kristina A." w:date="2020-09-28T15:18:00Z">
            <w:rPr/>
          </w:rPrChange>
        </w:rPr>
        <w:t>small numbers of sites</w:t>
      </w:r>
      <w:proofErr w:type="gramEnd"/>
      <w:r w:rsidR="004B446A" w:rsidRPr="00924D1F">
        <w:rPr>
          <w:highlight w:val="yellow"/>
          <w:rPrChange w:id="305" w:author="Teixeira, Kristina A." w:date="2020-09-28T15:18:00Z">
            <w:rPr/>
          </w:rPrChange>
        </w:rPr>
        <w:t xml:space="preserve"> at a time</w:t>
      </w:r>
      <w:ins w:id="306" w:author="Susan Cook-Patton" w:date="2020-09-28T10:43:00Z">
        <w:r w:rsidRPr="00924D1F">
          <w:rPr>
            <w:highlight w:val="yellow"/>
            <w:rPrChange w:id="307" w:author="Teixeira, Kristina A." w:date="2020-09-28T15:18:00Z">
              <w:rPr/>
            </w:rPrChange>
          </w:rPr>
          <w:t xml:space="preserve">. The </w:t>
        </w:r>
      </w:ins>
      <w:del w:id="308" w:author="Susan Cook-Patton" w:date="2020-09-28T10:43:00Z">
        <w:r w:rsidR="004B446A" w:rsidRPr="00924D1F" w:rsidDel="00AD1FB4">
          <w:rPr>
            <w:highlight w:val="yellow"/>
            <w:rPrChange w:id="309" w:author="Teixeira, Kristina A." w:date="2020-09-28T15:18:00Z">
              <w:rPr/>
            </w:rPrChange>
          </w:rPr>
          <w:delText xml:space="preserve">, with </w:delText>
        </w:r>
      </w:del>
      <w:r w:rsidR="004B446A" w:rsidRPr="00924D1F">
        <w:rPr>
          <w:highlight w:val="yellow"/>
          <w:rPrChange w:id="310" w:author="Teixeira, Kristina A." w:date="2020-09-28T15:18:00Z">
            <w:rPr/>
          </w:rPrChange>
        </w:rPr>
        <w:t>rare exceptions</w:t>
      </w:r>
      <w:ins w:id="311" w:author="Susan Cook-Patton" w:date="2020-09-28T10:43:00Z">
        <w:r w:rsidRPr="00924D1F">
          <w:rPr>
            <w:highlight w:val="yellow"/>
            <w:rPrChange w:id="312" w:author="Teixeira, Kristina A." w:date="2020-09-28T15:18:00Z">
              <w:rPr/>
            </w:rPrChange>
          </w:rPr>
          <w:t xml:space="preserve"> that</w:t>
        </w:r>
      </w:ins>
      <w:r w:rsidR="004B446A" w:rsidRPr="00924D1F">
        <w:rPr>
          <w:highlight w:val="yellow"/>
          <w:rPrChange w:id="313" w:author="Teixeira, Kristina A." w:date="2020-09-28T15:18:00Z">
            <w:rPr/>
          </w:rPrChange>
        </w:rPr>
        <w:t xml:space="preserve"> span</w:t>
      </w:r>
      <w:del w:id="314" w:author="Susan Cook-Patton" w:date="2020-09-28T10:43:00Z">
        <w:r w:rsidR="004B446A" w:rsidRPr="00924D1F" w:rsidDel="00AD1FB4">
          <w:rPr>
            <w:highlight w:val="yellow"/>
            <w:rPrChange w:id="315" w:author="Teixeira, Kristina A." w:date="2020-09-28T15:18:00Z">
              <w:rPr/>
            </w:rPrChange>
          </w:rPr>
          <w:delText>ning</w:delText>
        </w:r>
      </w:del>
      <w:r w:rsidR="004B446A" w:rsidRPr="00924D1F">
        <w:rPr>
          <w:highlight w:val="yellow"/>
          <w:rPrChange w:id="316" w:author="Teixeira, Kristina A." w:date="2020-09-28T15:18:00Z">
            <w:rPr/>
          </w:rPrChange>
        </w:rPr>
        <w:t xml:space="preserve"> regions or continents [e.g., Lutz </w:t>
      </w:r>
      <w:r w:rsidR="004B446A" w:rsidRPr="00924D1F">
        <w:rPr>
          <w:i/>
          <w:highlight w:val="yellow"/>
          <w:rPrChange w:id="317" w:author="Teixeira, Kristina A." w:date="2020-09-28T15:18:00Z">
            <w:rPr>
              <w:i/>
            </w:rPr>
          </w:rPrChange>
        </w:rPr>
        <w:t>et al</w:t>
      </w:r>
      <w:r w:rsidR="004B446A" w:rsidRPr="00924D1F">
        <w:rPr>
          <w:highlight w:val="yellow"/>
          <w:rPrChange w:id="318" w:author="Teixeira, Kristina A." w:date="2020-09-28T15:18:00Z">
            <w:rPr/>
          </w:rPrChange>
        </w:rPr>
        <w:t xml:space="preserve"> (2018)</w:t>
      </w:r>
      <w:ins w:id="319" w:author="Susan Cook-Patton" w:date="2020-09-28T10:44:00Z">
        <w:r w:rsidRPr="00924D1F">
          <w:rPr>
            <w:highlight w:val="yellow"/>
            <w:rPrChange w:id="320" w:author="Teixeira, Kristina A." w:date="2020-09-28T15:18:00Z">
              <w:rPr/>
            </w:rPrChange>
          </w:rPr>
          <w:t>]</w:t>
        </w:r>
      </w:ins>
      <w:del w:id="321" w:author="Susan Cook-Patton" w:date="2020-09-28T10:44:00Z">
        <w:r w:rsidR="004B446A" w:rsidRPr="00924D1F" w:rsidDel="00AD1FB4">
          <w:rPr>
            <w:highlight w:val="yellow"/>
            <w:rPrChange w:id="322" w:author="Teixeira, Kristina A." w:date="2020-09-28T15:18:00Z">
              <w:rPr/>
            </w:rPrChange>
          </w:rPr>
          <w:delText>; FLUXNET_REF)</w:delText>
        </w:r>
      </w:del>
      <w:ins w:id="323" w:author="Susan Cook-Patton" w:date="2020-09-28T10:44:00Z">
        <w:r w:rsidRPr="00924D1F">
          <w:rPr>
            <w:highlight w:val="yellow"/>
            <w:rPrChange w:id="324" w:author="Teixeira, Kristina A." w:date="2020-09-28T15:18:00Z">
              <w:rPr/>
            </w:rPrChange>
          </w:rPr>
          <w:t xml:space="preserve"> </w:t>
        </w:r>
      </w:ins>
      <w:ins w:id="325" w:author="Susan Cook-Patton" w:date="2020-09-28T10:43:00Z">
        <w:r w:rsidRPr="00924D1F">
          <w:rPr>
            <w:highlight w:val="yellow"/>
            <w:rPrChange w:id="326" w:author="Teixeira, Kristina A." w:date="2020-09-28T15:18:00Z">
              <w:rPr/>
            </w:rPrChange>
          </w:rPr>
          <w:t>are</w:t>
        </w:r>
      </w:ins>
      <w:del w:id="327" w:author="Susan Cook-Patton" w:date="2020-09-28T10:43:00Z">
        <w:r w:rsidR="004B446A" w:rsidRPr="00924D1F" w:rsidDel="00AD1FB4">
          <w:rPr>
            <w:highlight w:val="yellow"/>
            <w:rPrChange w:id="328" w:author="Teixeira, Kristina A." w:date="2020-09-28T15:18:00Z">
              <w:rPr/>
            </w:rPrChange>
          </w:rPr>
          <w:delText>,</w:delText>
        </w:r>
      </w:del>
      <w:r w:rsidR="004B446A" w:rsidRPr="00924D1F">
        <w:rPr>
          <w:highlight w:val="yellow"/>
          <w:rPrChange w:id="329" w:author="Teixeira, Kristina A." w:date="2020-09-28T15:18:00Z">
            <w:rPr/>
          </w:rPrChange>
        </w:rPr>
        <w:t xml:space="preserve"> typically coordinated through research networks such as ForestGEO (Anderson-Teixeira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2015) or FLUXNET (</w:t>
      </w:r>
      <w:proofErr w:type="spellStart"/>
      <w:r w:rsidR="004B446A" w:rsidRPr="00924D1F">
        <w:rPr>
          <w:highlight w:val="yellow"/>
          <w:rPrChange w:id="332" w:author="Teixeira, Kristina A." w:date="2020-09-28T15:18:00Z">
            <w:rPr/>
          </w:rPrChange>
        </w:rPr>
        <w:t>Baldocchi</w:t>
      </w:r>
      <w:proofErr w:type="spellEnd"/>
      <w:r w:rsidR="004B446A" w:rsidRPr="00924D1F">
        <w:rPr>
          <w:highlight w:val="yellow"/>
          <w:rPrChange w:id="333" w:author="Teixeira, Kristina A." w:date="2020-09-28T15:18:00Z">
            <w:rPr/>
          </w:rPrChange>
        </w:rPr>
        <w:t xml:space="preserve"> </w:t>
      </w:r>
      <w:r w:rsidR="004B446A" w:rsidRPr="00924D1F">
        <w:rPr>
          <w:i/>
          <w:highlight w:val="yellow"/>
          <w:rPrChange w:id="334" w:author="Teixeira, Kristina A." w:date="2020-09-28T15:18:00Z">
            <w:rPr>
              <w:i/>
            </w:rPr>
          </w:rPrChange>
        </w:rPr>
        <w:t>et al</w:t>
      </w:r>
      <w:r w:rsidR="004B446A" w:rsidRPr="00924D1F">
        <w:rPr>
          <w:highlight w:val="yellow"/>
          <w:rPrChange w:id="335" w:author="Teixeira, Kristina A." w:date="2020-09-28T15:18:00Z">
            <w:rPr/>
          </w:rPrChange>
        </w:rPr>
        <w:t xml:space="preserve"> </w:t>
      </w:r>
      <w:commentRangeStart w:id="336"/>
      <w:r w:rsidR="004B446A" w:rsidRPr="00924D1F">
        <w:rPr>
          <w:highlight w:val="yellow"/>
          <w:rPrChange w:id="337" w:author="Teixeira, Kristina A." w:date="2020-09-28T15:18:00Z">
            <w:rPr/>
          </w:rPrChange>
        </w:rPr>
        <w:t>2001</w:t>
      </w:r>
      <w:commentRangeEnd w:id="336"/>
      <w:r w:rsidRPr="00924D1F">
        <w:rPr>
          <w:rStyle w:val="CommentReference"/>
          <w:highlight w:val="yellow"/>
          <w:rPrChange w:id="338" w:author="Teixeira, Kristina A." w:date="2020-09-28T15:18:00Z">
            <w:rPr>
              <w:rStyle w:val="CommentReference"/>
            </w:rPr>
          </w:rPrChange>
        </w:rPr>
        <w:commentReference w:id="336"/>
      </w:r>
      <w:r w:rsidR="004B446A" w:rsidRPr="00924D1F">
        <w:rPr>
          <w:highlight w:val="yellow"/>
          <w:rPrChange w:id="339"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sidR="004B446A">
        <w:rPr>
          <w:i/>
        </w:rPr>
        <w:t>etc.</w:t>
      </w:r>
      <w:r w:rsidR="004B446A">
        <w:t>.</w:t>
      </w:r>
      <w:proofErr w:type="gramEnd"/>
      <w:r w:rsidR="004B446A">
        <w:t xml:space="preserve">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40"/>
      <w:r w:rsidR="004B446A">
        <w:t>REFS</w:t>
      </w:r>
      <w:commentRangeEnd w:id="340"/>
      <w:r w:rsidR="00B50BF6">
        <w:rPr>
          <w:rStyle w:val="CommentReference"/>
        </w:rPr>
        <w:commentReference w:id="340"/>
      </w:r>
      <w:r w:rsidR="004B446A">
        <w:t>).</w:t>
      </w:r>
      <w:ins w:id="341" w:author="Susan Cook-Patton" w:date="2020-09-28T11:00:00Z">
        <w:r w:rsidR="00204A91">
          <w:t xml:space="preserve"> </w:t>
        </w:r>
        <w:r w:rsidR="00204A91" w:rsidRPr="004432D3">
          <w:rPr>
            <w:highlight w:val="yellow"/>
            <w:rPrChange w:id="342" w:author="Teixeira, Kristina A." w:date="2020-09-28T15:18:00Z">
              <w:rPr/>
            </w:rPrChange>
          </w:rPr>
          <w:t>Scattered data are not conducive for advancing science nor for making decisions about how to best manage our forests</w:t>
        </w:r>
      </w:ins>
      <w:ins w:id="343" w:author="Susan Cook-Patton" w:date="2020-09-28T11:01:00Z">
        <w:r w:rsidR="00204A91" w:rsidRPr="004432D3">
          <w:rPr>
            <w:highlight w:val="yellow"/>
            <w:rPrChange w:id="344"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5" w:author="Teixeira, Kristina A." w:date="2020-09-28T15:19:00Z">
            <w:rPr/>
          </w:rPrChange>
        </w:rPr>
        <w:t xml:space="preserve">To address the need for global-scale analyses of forest C cycling, we recently developed </w:t>
      </w:r>
      <w:del w:id="346" w:author="Susan Cook-Patton" w:date="2020-09-28T10:46:00Z">
        <w:r w:rsidRPr="003D0FDD" w:rsidDel="00B50BF6">
          <w:rPr>
            <w:highlight w:val="yellow"/>
            <w:rPrChange w:id="347" w:author="Teixeira, Kristina A." w:date="2020-09-28T15:19:00Z">
              <w:rPr/>
            </w:rPrChange>
          </w:rPr>
          <w:delText xml:space="preserve">an open-access Global Forest Carbon </w:delText>
        </w:r>
        <w:commentRangeStart w:id="348"/>
        <w:r w:rsidRPr="003D0FDD" w:rsidDel="00B50BF6">
          <w:rPr>
            <w:highlight w:val="yellow"/>
            <w:rPrChange w:id="349" w:author="Teixeira, Kristina A." w:date="2020-09-28T15:19:00Z">
              <w:rPr/>
            </w:rPrChange>
          </w:rPr>
          <w:delText>database</w:delText>
        </w:r>
      </w:del>
      <w:commentRangeEnd w:id="348"/>
      <w:r w:rsidR="00B50BF6" w:rsidRPr="003D0FDD">
        <w:rPr>
          <w:rStyle w:val="CommentReference"/>
          <w:highlight w:val="yellow"/>
          <w:rPrChange w:id="350" w:author="Teixeira, Kristina A." w:date="2020-09-28T15:19:00Z">
            <w:rPr>
              <w:rStyle w:val="CommentReference"/>
            </w:rPr>
          </w:rPrChange>
        </w:rPr>
        <w:commentReference w:id="348"/>
      </w:r>
      <w:del w:id="351" w:author="Susan Cook-Patton" w:date="2020-09-28T10:46:00Z">
        <w:r w:rsidRPr="003D0FDD" w:rsidDel="00B50BF6">
          <w:rPr>
            <w:highlight w:val="yellow"/>
            <w:rPrChange w:id="352" w:author="Teixeira, Kristina A." w:date="2020-09-28T15:19:00Z">
              <w:rPr/>
            </w:rPrChange>
          </w:rPr>
          <w:delText xml:space="preserve">, </w:delText>
        </w:r>
      </w:del>
      <w:r w:rsidRPr="003D0FDD">
        <w:rPr>
          <w:highlight w:val="yellow"/>
          <w:rPrChange w:id="353"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4" w:author="Teixeira, Kristina A." w:date="2020-09-28T15:20:00Z">
            <w:rPr/>
          </w:rPrChange>
        </w:rPr>
        <w:t xml:space="preserve">stocks and annual fluxes </w:t>
      </w:r>
      <w:commentRangeStart w:id="355"/>
      <w:r w:rsidRPr="003D0FDD">
        <w:rPr>
          <w:highlight w:val="yellow"/>
          <w:rPrChange w:id="356" w:author="Teixeira, Kristina A." w:date="2020-09-28T15:20:00Z">
            <w:rPr/>
          </w:rPrChange>
        </w:rPr>
        <w:t>(&gt;50 variables</w:t>
      </w:r>
      <w:commentRangeEnd w:id="355"/>
      <w:r w:rsidR="00B50BF6" w:rsidRPr="003D0FDD">
        <w:rPr>
          <w:rStyle w:val="CommentReference"/>
          <w:highlight w:val="yellow"/>
          <w:rPrChange w:id="357" w:author="Teixeira, Kristina A." w:date="2020-09-28T15:20:00Z">
            <w:rPr>
              <w:rStyle w:val="CommentReference"/>
            </w:rPr>
          </w:rPrChange>
        </w:rPr>
        <w:commentReference w:id="355"/>
      </w:r>
      <w:r w:rsidRPr="003D0FDD">
        <w:rPr>
          <w:highlight w:val="yellow"/>
          <w:rPrChange w:id="358" w:author="Teixeira, Kristina A." w:date="2020-09-28T15:20:00Z">
            <w:rPr/>
          </w:rPrChange>
        </w:rPr>
        <w:t>)</w:t>
      </w:r>
      <w:ins w:id="359" w:author="Susan Cook-Patton" w:date="2020-09-28T10:47:00Z">
        <w:r w:rsidR="00B50BF6" w:rsidRPr="003D0FDD">
          <w:rPr>
            <w:highlight w:val="yellow"/>
            <w:rPrChange w:id="360" w:author="Teixeira, Kristina A." w:date="2020-09-28T15:20:00Z">
              <w:rPr/>
            </w:rPrChange>
          </w:rPr>
          <w:t>, wi</w:t>
        </w:r>
      </w:ins>
      <w:ins w:id="361" w:author="Susan Cook-Patton" w:date="2020-09-28T10:48:00Z">
        <w:r w:rsidR="00B50BF6" w:rsidRPr="003D0FDD">
          <w:rPr>
            <w:highlight w:val="yellow"/>
            <w:rPrChange w:id="362" w:author="Teixeira, Kristina A." w:date="2020-09-28T15:20:00Z">
              <w:rPr/>
            </w:rPrChange>
          </w:rPr>
          <w:t>th the different variables capturing the unique ecosystem pools (e.g., soil versus biomass) and flux types (</w:t>
        </w:r>
        <w:proofErr w:type="spellStart"/>
        <w:r w:rsidR="00B50BF6" w:rsidRPr="003D0FDD">
          <w:rPr>
            <w:highlight w:val="yellow"/>
            <w:rPrChange w:id="363" w:author="Teixeira, Kristina A." w:date="2020-09-28T15:20:00Z">
              <w:rPr/>
            </w:rPrChange>
          </w:rPr>
          <w:t>e</w:t>
        </w:r>
      </w:ins>
      <w:ins w:id="364" w:author="Susan Cook-Patton" w:date="2020-09-28T10:49:00Z">
        <w:r w:rsidR="00B50BF6" w:rsidRPr="003D0FDD">
          <w:rPr>
            <w:highlight w:val="yellow"/>
            <w:rPrChange w:id="365" w:author="Teixeira, Kristina A." w:date="2020-09-28T15:20:00Z">
              <w:rPr/>
            </w:rPrChange>
          </w:rPr>
          <w:t>.g</w:t>
        </w:r>
        <w:proofErr w:type="spellEnd"/>
        <w:r w:rsidR="00B50BF6" w:rsidRPr="003D0FDD">
          <w:rPr>
            <w:highlight w:val="yellow"/>
            <w:rPrChange w:id="366" w:author="Teixeira, Kristina A." w:date="2020-09-28T15:20:00Z">
              <w:rPr/>
            </w:rPrChange>
          </w:rPr>
          <w:t xml:space="preserve">, NPP versus GPP). These data are </w:t>
        </w:r>
      </w:ins>
      <w:del w:id="367" w:author="Susan Cook-Patton" w:date="2020-09-28T10:49:00Z">
        <w:r w:rsidRPr="003D0FDD" w:rsidDel="00B50BF6">
          <w:rPr>
            <w:highlight w:val="yellow"/>
            <w:rPrChange w:id="368" w:author="Teixeira, Kristina A." w:date="2020-09-28T15:20:00Z">
              <w:rPr/>
            </w:rPrChange>
          </w:rPr>
          <w:delText xml:space="preserve"> based on </w:delText>
        </w:r>
      </w:del>
      <w:ins w:id="369" w:author="Susan Cook-Patton" w:date="2020-09-28T10:49:00Z">
        <w:r w:rsidR="00B50BF6" w:rsidRPr="003D0FDD">
          <w:rPr>
            <w:highlight w:val="yellow"/>
            <w:rPrChange w:id="370" w:author="Teixeira, Kristina A." w:date="2020-09-28T15:20:00Z">
              <w:rPr/>
            </w:rPrChange>
          </w:rPr>
          <w:t xml:space="preserve"> </w:t>
        </w:r>
        <w:commentRangeStart w:id="371"/>
        <w:r w:rsidR="00B50BF6" w:rsidRPr="003D0FDD">
          <w:rPr>
            <w:highlight w:val="yellow"/>
            <w:rPrChange w:id="372" w:author="Teixeira, Kristina A." w:date="2020-09-28T15:20:00Z">
              <w:rPr/>
            </w:rPrChange>
          </w:rPr>
          <w:t>all</w:t>
        </w:r>
        <w:commentRangeEnd w:id="371"/>
        <w:r w:rsidR="00B50BF6" w:rsidRPr="003D0FDD">
          <w:rPr>
            <w:rStyle w:val="CommentReference"/>
            <w:highlight w:val="yellow"/>
            <w:rPrChange w:id="373" w:author="Teixeira, Kristina A." w:date="2020-09-28T15:20:00Z">
              <w:rPr>
                <w:rStyle w:val="CommentReference"/>
              </w:rPr>
            </w:rPrChange>
          </w:rPr>
          <w:commentReference w:id="371"/>
        </w:r>
        <w:r w:rsidR="00B50BF6" w:rsidRPr="003D0FDD">
          <w:rPr>
            <w:highlight w:val="yellow"/>
            <w:rPrChange w:id="374" w:author="Teixeira, Kristina A." w:date="2020-09-28T15:20:00Z">
              <w:rPr/>
            </w:rPrChange>
          </w:rPr>
          <w:t xml:space="preserve"> </w:t>
        </w:r>
      </w:ins>
      <w:r w:rsidRPr="003D0FDD">
        <w:rPr>
          <w:highlight w:val="yellow"/>
          <w:rPrChange w:id="375"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6"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7" w:author="Teixeira, Kristina A." w:date="2020-09-28T15:23:00Z">
            <w:rPr/>
          </w:rPrChange>
        </w:rPr>
        <w:t xml:space="preserve">ForC has </w:t>
      </w:r>
      <w:ins w:id="378" w:author="Susan Cook-Patton" w:date="2020-09-28T10:50:00Z">
        <w:r w:rsidR="00B50BF6" w:rsidRPr="003D0FDD">
          <w:rPr>
            <w:highlight w:val="yellow"/>
            <w:rPrChange w:id="379" w:author="Teixeira, Kristina A." w:date="2020-09-28T15:23:00Z">
              <w:rPr/>
            </w:rPrChange>
          </w:rPr>
          <w:t xml:space="preserve">grown to include </w:t>
        </w:r>
      </w:ins>
      <w:del w:id="380" w:author="Susan Cook-Patton" w:date="2020-09-28T10:50:00Z">
        <w:r w:rsidRPr="003D0FDD" w:rsidDel="00B50BF6">
          <w:rPr>
            <w:highlight w:val="yellow"/>
            <w:rPrChange w:id="381" w:author="Teixeira, Kristina A." w:date="2020-09-28T15:23:00Z">
              <w:rPr/>
            </w:rPrChange>
          </w:rPr>
          <w:delText xml:space="preserve">been integrated with </w:delText>
        </w:r>
      </w:del>
      <w:r w:rsidRPr="003D0FDD">
        <w:rPr>
          <w:highlight w:val="yellow"/>
          <w:rPrChange w:id="382" w:author="Teixeira, Kristina A." w:date="2020-09-28T15:23:00Z">
            <w:rPr/>
          </w:rPrChange>
        </w:rPr>
        <w:t xml:space="preserve">two </w:t>
      </w:r>
      <w:ins w:id="383" w:author="Susan Cook-Patton" w:date="2020-09-28T10:50:00Z">
        <w:r w:rsidR="00B50BF6" w:rsidRPr="003D0FDD">
          <w:rPr>
            <w:highlight w:val="yellow"/>
            <w:rPrChange w:id="384" w:author="Teixeira, Kristina A." w:date="2020-09-28T15:23:00Z">
              <w:rPr/>
            </w:rPrChange>
          </w:rPr>
          <w:t xml:space="preserve">additional </w:t>
        </w:r>
      </w:ins>
      <w:r w:rsidRPr="003D0FDD">
        <w:rPr>
          <w:highlight w:val="yellow"/>
          <w:rPrChange w:id="385"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6" w:author="Teixeira, Kristina A." w:date="2020-09-28T15:24:00Z">
            <w:rPr/>
          </w:rPrChange>
        </w:rPr>
        <w:t xml:space="preserve">database (GROA; Cook-Patton </w:t>
      </w:r>
      <w:r w:rsidRPr="003D0FDD">
        <w:rPr>
          <w:i/>
          <w:highlight w:val="yellow"/>
          <w:rPrChange w:id="387" w:author="Teixeira, Kristina A." w:date="2020-09-28T15:24:00Z">
            <w:rPr>
              <w:i/>
            </w:rPr>
          </w:rPrChange>
        </w:rPr>
        <w:t>et al</w:t>
      </w:r>
      <w:r w:rsidRPr="003D0FDD">
        <w:rPr>
          <w:highlight w:val="yellow"/>
          <w:rPrChange w:id="388" w:author="Teixeira, Kristina A." w:date="2020-09-28T15:24:00Z">
            <w:rPr/>
          </w:rPrChange>
        </w:rPr>
        <w:t xml:space="preserve"> 2020)</w:t>
      </w:r>
      <w:ins w:id="389" w:author="Susan Cook-Patton" w:date="2020-09-28T10:50:00Z">
        <w:r w:rsidR="00B50BF6" w:rsidRPr="003D0FDD">
          <w:rPr>
            <w:highlight w:val="yellow"/>
            <w:rPrChange w:id="390" w:author="Teixeira, Kristina A." w:date="2020-09-28T15:24:00Z">
              <w:rPr/>
            </w:rPrChange>
          </w:rPr>
          <w:t xml:space="preserve"> that </w:t>
        </w:r>
      </w:ins>
      <w:del w:id="391" w:author="Susan Cook-Patton" w:date="2020-09-28T10:50:00Z">
        <w:r w:rsidRPr="003D0FDD" w:rsidDel="00B50BF6">
          <w:rPr>
            <w:highlight w:val="yellow"/>
            <w:rPrChange w:id="392" w:author="Teixeira, Kristina A." w:date="2020-09-28T15:24:00Z">
              <w:rPr/>
            </w:rPrChange>
          </w:rPr>
          <w:delText xml:space="preserve">, both of which have </w:delText>
        </w:r>
      </w:del>
      <w:r w:rsidRPr="003D0FDD">
        <w:rPr>
          <w:highlight w:val="yellow"/>
          <w:rPrChange w:id="393" w:author="Teixeira, Kristina A." w:date="2020-09-28T15:24:00Z">
            <w:rPr/>
          </w:rPrChange>
        </w:rPr>
        <w:t>also synthesized published forest C data. Following</w:t>
      </w:r>
      <w:r>
        <w:t xml:space="preserve"> these additions, ForC currently contains </w:t>
      </w:r>
      <w:commentRangeStart w:id="394"/>
      <w:commentRangeStart w:id="395"/>
      <w:r>
        <w:t>47846 records from 10612 plots</w:t>
      </w:r>
      <w:commentRangeEnd w:id="394"/>
      <w:r w:rsidR="00365987">
        <w:rPr>
          <w:rStyle w:val="CommentReference"/>
        </w:rPr>
        <w:commentReference w:id="394"/>
      </w:r>
      <w:commentRangeEnd w:id="395"/>
      <w:r w:rsidR="00B50BF6">
        <w:rPr>
          <w:rStyle w:val="CommentReference"/>
        </w:rPr>
        <w:commentReference w:id="395"/>
      </w:r>
      <w:r>
        <w:t xml:space="preserve"> and 1533 distinct geographic areas representing all forested biogeographic and climate zones.</w:t>
      </w:r>
      <w:ins w:id="396" w:author="Susan Cook-Patton" w:date="2020-09-28T10:51:00Z">
        <w:r w:rsidR="00B50BF6">
          <w:t xml:space="preserve"> </w:t>
        </w:r>
        <w:r w:rsidR="00B50BF6" w:rsidRPr="003D0FDD">
          <w:rPr>
            <w:highlight w:val="yellow"/>
            <w:rPrChange w:id="397" w:author="Teixeira, Kristina A." w:date="2020-09-28T15:26:00Z">
              <w:rPr/>
            </w:rPrChange>
          </w:rPr>
          <w:t xml:space="preserve">This represents an XX% increase in records from </w:t>
        </w:r>
      </w:ins>
      <w:ins w:id="398" w:author="Susan Cook-Patton" w:date="2020-09-28T10:52:00Z">
        <w:r w:rsidR="00B50BF6" w:rsidRPr="003D0FDD">
          <w:rPr>
            <w:highlight w:val="yellow"/>
            <w:rPrChange w:id="399" w:author="Teixeira, Kristina A." w:date="2020-09-28T15:26:00Z">
              <w:rPr/>
            </w:rPrChange>
          </w:rPr>
          <w:t xml:space="preserve">the prior publication (Anderson-Teixeira </w:t>
        </w:r>
        <w:r w:rsidR="00B50BF6" w:rsidRPr="003D0FDD">
          <w:rPr>
            <w:i/>
            <w:highlight w:val="yellow"/>
            <w:rPrChange w:id="400" w:author="Teixeira, Kristina A." w:date="2020-09-28T15:26:00Z">
              <w:rPr>
                <w:i/>
              </w:rPr>
            </w:rPrChange>
          </w:rPr>
          <w:t>et al</w:t>
        </w:r>
        <w:r w:rsidR="00B50BF6" w:rsidRPr="003D0FDD">
          <w:rPr>
            <w:highlight w:val="yellow"/>
            <w:rPrChange w:id="401" w:author="Teixeira, Kristina A." w:date="2020-09-28T15:26:00Z">
              <w:rPr/>
            </w:rPrChange>
          </w:rPr>
          <w:t xml:space="preserve"> 2018).</w:t>
        </w:r>
      </w:ins>
    </w:p>
    <w:p w14:paraId="4C675E05" w14:textId="54D99F5C" w:rsidR="00506B67" w:rsidRDefault="004B446A">
      <w:pPr>
        <w:pStyle w:val="BodyText"/>
      </w:pPr>
      <w:r w:rsidRPr="003D0FDD">
        <w:rPr>
          <w:highlight w:val="yellow"/>
          <w:rPrChange w:id="402" w:author="Teixeira, Kristina A." w:date="2020-09-28T15:27:00Z">
            <w:rPr/>
          </w:rPrChange>
        </w:rPr>
        <w:t xml:space="preserve">Here, we </w:t>
      </w:r>
      <w:del w:id="403" w:author="Susan Cook-Patton" w:date="2020-09-28T10:51:00Z">
        <w:r w:rsidRPr="003D0FDD" w:rsidDel="00B50BF6">
          <w:rPr>
            <w:highlight w:val="yellow"/>
            <w:rPrChange w:id="404" w:author="Teixeira, Kristina A." w:date="2020-09-28T15:27:00Z">
              <w:rPr/>
            </w:rPrChange>
          </w:rPr>
          <w:delText xml:space="preserve">synthesize </w:delText>
        </w:r>
      </w:del>
      <w:ins w:id="405" w:author="Susan Cook-Patton" w:date="2020-09-28T10:51:00Z">
        <w:r w:rsidR="00B50BF6" w:rsidRPr="003D0FDD">
          <w:rPr>
            <w:highlight w:val="yellow"/>
            <w:rPrChange w:id="406" w:author="Teixeira, Kristina A." w:date="2020-09-28T15:27:00Z">
              <w:rPr/>
            </w:rPrChange>
          </w:rPr>
          <w:t xml:space="preserve">analyze </w:t>
        </w:r>
      </w:ins>
      <w:ins w:id="407" w:author="Susan Cook-Patton" w:date="2020-09-28T10:52:00Z">
        <w:r w:rsidR="00B50BF6" w:rsidRPr="003D0FDD">
          <w:rPr>
            <w:highlight w:val="yellow"/>
            <w:rPrChange w:id="408" w:author="Teixeira, Kristina A." w:date="2020-09-28T15:27:00Z">
              <w:rPr/>
            </w:rPrChange>
          </w:rPr>
          <w:t xml:space="preserve">the more extensive </w:t>
        </w:r>
      </w:ins>
      <w:r w:rsidRPr="003D0FDD">
        <w:rPr>
          <w:highlight w:val="yellow"/>
          <w:rPrChange w:id="409" w:author="Teixeira, Kristina A." w:date="2020-09-28T15:27:00Z">
            <w:rPr/>
          </w:rPrChange>
        </w:rPr>
        <w:t xml:space="preserve">ForC data (Fig. 1) to provide a </w:t>
      </w:r>
      <w:del w:id="410" w:author="Susan Cook-Patton" w:date="2020-09-28T10:52:00Z">
        <w:r w:rsidRPr="003D0FDD" w:rsidDel="00B50BF6">
          <w:rPr>
            <w:highlight w:val="yellow"/>
            <w:rPrChange w:id="411" w:author="Teixeira, Kristina A." w:date="2020-09-28T15:27:00Z">
              <w:rPr/>
            </w:rPrChange>
          </w:rPr>
          <w:delText xml:space="preserve">macroscopic </w:delText>
        </w:r>
      </w:del>
      <w:ins w:id="412" w:author="Susan Cook-Patton" w:date="2020-09-28T10:52:00Z">
        <w:r w:rsidR="00B50BF6" w:rsidRPr="003D0FDD">
          <w:rPr>
            <w:highlight w:val="yellow"/>
            <w:rPrChange w:id="413" w:author="Teixeira, Kristina A." w:date="2020-09-28T15:27:00Z">
              <w:rPr/>
            </w:rPrChange>
          </w:rPr>
          <w:t xml:space="preserve">robust </w:t>
        </w:r>
      </w:ins>
      <w:r w:rsidRPr="003D0FDD">
        <w:rPr>
          <w:highlight w:val="yellow"/>
          <w:rPrChange w:id="414" w:author="Teixeira, Kristina A." w:date="2020-09-28T15:27:00Z">
            <w:rPr/>
          </w:rPrChange>
        </w:rPr>
        <w:t>overview of stand-level carbon cycling of the world’s major forest biomes and how it varies with stand age. Our primary goal is to provide a data-</w:t>
      </w:r>
      <w:ins w:id="415" w:author="Susan Cook-Patton" w:date="2020-09-28T10:54:00Z">
        <w:r w:rsidR="00B50BF6" w:rsidRPr="003D0FDD">
          <w:rPr>
            <w:highlight w:val="yellow"/>
            <w:rPrChange w:id="416" w:author="Teixeira, Kristina A." w:date="2020-09-28T15:27:00Z">
              <w:rPr/>
            </w:rPrChange>
          </w:rPr>
          <w:t>driven</w:t>
        </w:r>
      </w:ins>
      <w:del w:id="417" w:author="Susan Cook-Patton" w:date="2020-09-28T10:54:00Z">
        <w:r w:rsidRPr="003D0FDD" w:rsidDel="00B50BF6">
          <w:rPr>
            <w:highlight w:val="yellow"/>
            <w:rPrChange w:id="418" w:author="Teixeira, Kristina A." w:date="2020-09-28T15:27:00Z">
              <w:rPr/>
            </w:rPrChange>
          </w:rPr>
          <w:delText>based</w:delText>
        </w:r>
      </w:del>
      <w:r w:rsidRPr="003D0FDD">
        <w:rPr>
          <w:highlight w:val="yellow"/>
          <w:rPrChange w:id="419" w:author="Teixeira, Kristina A." w:date="2020-09-28T15:27:00Z">
            <w:rPr/>
          </w:rPrChange>
        </w:rPr>
        <w:t xml:space="preserve"> summary of our current state of knowledge on broad trends in forest C cycling. </w:t>
      </w:r>
      <w:ins w:id="420" w:author="Susan Cook-Patton" w:date="2020-09-28T10:54:00Z">
        <w:r w:rsidR="00B50BF6" w:rsidRPr="003D0FDD">
          <w:rPr>
            <w:highlight w:val="yellow"/>
            <w:rPrChange w:id="421" w:author="Teixeira, Kristina A." w:date="2020-09-28T15:27:00Z">
              <w:rPr/>
            </w:rPrChange>
          </w:rPr>
          <w:t xml:space="preserve">Specifically, </w:t>
        </w:r>
      </w:ins>
      <w:del w:id="422" w:author="Susan Cook-Patton" w:date="2020-09-28T10:54:00Z">
        <w:r w:rsidRPr="003D0FDD" w:rsidDel="00B50BF6">
          <w:rPr>
            <w:highlight w:val="yellow"/>
            <w:rPrChange w:id="423" w:author="Teixeira, Kristina A." w:date="2020-09-28T15:27:00Z">
              <w:rPr/>
            </w:rPrChange>
          </w:rPr>
          <w:delText>W</w:delText>
        </w:r>
      </w:del>
      <w:ins w:id="424" w:author="Susan Cook-Patton" w:date="2020-09-28T10:54:00Z">
        <w:r w:rsidR="00B50BF6" w:rsidRPr="003D0FDD">
          <w:rPr>
            <w:highlight w:val="yellow"/>
            <w:rPrChange w:id="425" w:author="Teixeira, Kristina A." w:date="2020-09-28T15:27:00Z">
              <w:rPr/>
            </w:rPrChange>
          </w:rPr>
          <w:t>w</w:t>
        </w:r>
      </w:ins>
      <w:r w:rsidRPr="003D0FDD">
        <w:rPr>
          <w:highlight w:val="yellow"/>
          <w:rPrChange w:id="426"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7"/>
      <w:commentRangeStart w:id="428"/>
      <w:commentRangeStart w:id="429"/>
      <w:r>
        <w:t xml:space="preserve">“close”, </w:t>
      </w:r>
      <w:commentRangeEnd w:id="427"/>
      <w:r w:rsidR="00B50BF6">
        <w:rPr>
          <w:rStyle w:val="CommentReference"/>
        </w:rPr>
        <w:commentReference w:id="427"/>
      </w:r>
      <w:commentRangeEnd w:id="428"/>
      <w:r w:rsidR="00D94D8D">
        <w:rPr>
          <w:rStyle w:val="CommentReference"/>
        </w:rPr>
        <w:commentReference w:id="428"/>
      </w:r>
      <w:commentRangeEnd w:id="429"/>
      <w:r w:rsidR="009C0838">
        <w:rPr>
          <w:rStyle w:val="CommentReference"/>
        </w:rPr>
        <w:commentReference w:id="429"/>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30"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31" w:author="Bond-Lamberty, Benjamin" w:date="2020-09-26T06:29:00Z">
        <w:r w:rsidDel="00DC3F11">
          <w:delText>thereby stands to</w:delText>
        </w:r>
      </w:del>
      <w:ins w:id="432" w:author="Bond-Lamberty, Benjamin" w:date="2020-09-26T06:29:00Z">
        <w:r w:rsidR="00DC3F11">
          <w:t>will</w:t>
        </w:r>
      </w:ins>
      <w:r>
        <w:t xml:space="preserve"> serve as a foundation for improved understanding of global forest C cycling</w:t>
      </w:r>
      <w:ins w:id="433" w:author="Susan Cook-Patton" w:date="2020-09-28T10:56:00Z">
        <w:r w:rsidR="00204A91">
          <w:t xml:space="preserve"> </w:t>
        </w:r>
        <w:r w:rsidR="00204A91" w:rsidRPr="009C0838">
          <w:rPr>
            <w:highlight w:val="yellow"/>
            <w:rPrChange w:id="434" w:author="Teixeira, Kristina A." w:date="2020-09-28T15:31:00Z">
              <w:rPr/>
            </w:rPrChange>
          </w:rPr>
          <w:t>and highlight where key sources of uncertainty still reside</w:t>
        </w:r>
      </w:ins>
      <w:r w:rsidRPr="009C0838">
        <w:rPr>
          <w:highlight w:val="yellow"/>
          <w:rPrChange w:id="435"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6" w:name="methods-design"/>
      <w:r>
        <w:t>Methods/ Design</w:t>
      </w:r>
      <w:bookmarkEnd w:id="436"/>
    </w:p>
    <w:p w14:paraId="36B5F944" w14:textId="402C25BF" w:rsidR="00506B67" w:rsidRDefault="004B446A">
      <w:pPr>
        <w:pStyle w:val="FirstParagraph"/>
      </w:pPr>
      <w:r>
        <w:t xml:space="preserve">This </w:t>
      </w:r>
      <w:commentRangeStart w:id="437"/>
      <w:r>
        <w:t>review</w:t>
      </w:r>
      <w:commentRangeEnd w:id="437"/>
      <w:r w:rsidR="00671CE9">
        <w:rPr>
          <w:rStyle w:val="CommentReference"/>
        </w:rPr>
        <w:commentReference w:id="437"/>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publications were referenced to check values </w:t>
      </w:r>
      <w:r w:rsidRPr="002A5C46">
        <w:rPr>
          <w:highlight w:val="yellow"/>
          <w:rPrChange w:id="438" w:author="Teixeira, Kristina A." w:date="2020-09-28T15:38:00Z">
            <w:rPr/>
          </w:rPrChange>
        </w:rPr>
        <w:t>and obtain information not contained in intermediary data sets</w:t>
      </w:r>
      <w:ins w:id="439" w:author="Susan Cook-Patton" w:date="2020-09-28T11:01:00Z">
        <w:r w:rsidR="00204A91" w:rsidRPr="002A5C46">
          <w:rPr>
            <w:highlight w:val="yellow"/>
            <w:rPrChange w:id="440" w:author="Teixeira, Kristina A." w:date="2020-09-28T15:38:00Z">
              <w:rPr/>
            </w:rPrChange>
          </w:rPr>
          <w:t xml:space="preserve"> (e.g., those in</w:t>
        </w:r>
      </w:ins>
      <w:ins w:id="441" w:author="Susan Cook-Patton" w:date="2020-09-28T11:02:00Z">
        <w:r w:rsidR="00204A91" w:rsidRPr="002A5C46">
          <w:rPr>
            <w:highlight w:val="yellow"/>
            <w:rPrChange w:id="442" w:author="Teixeira, Kristina A." w:date="2020-09-28T15:38:00Z">
              <w:rPr/>
            </w:rPrChange>
          </w:rPr>
          <w:t xml:space="preserve"> Cook-</w:t>
        </w:r>
        <w:commentRangeStart w:id="443"/>
        <w:r w:rsidR="00204A91" w:rsidRPr="002A5C46">
          <w:rPr>
            <w:highlight w:val="yellow"/>
            <w:rPrChange w:id="444" w:author="Teixeira, Kristina A." w:date="2020-09-28T15:38:00Z">
              <w:rPr/>
            </w:rPrChange>
          </w:rPr>
          <w:t>Patton</w:t>
        </w:r>
        <w:commentRangeEnd w:id="443"/>
        <w:r w:rsidR="00204A91" w:rsidRPr="002A5C46">
          <w:rPr>
            <w:rStyle w:val="CommentReference"/>
            <w:highlight w:val="yellow"/>
            <w:rPrChange w:id="445" w:author="Teixeira, Kristina A." w:date="2020-09-28T15:38:00Z">
              <w:rPr>
                <w:rStyle w:val="CommentReference"/>
              </w:rPr>
            </w:rPrChange>
          </w:rPr>
          <w:commentReference w:id="443"/>
        </w:r>
        <w:r w:rsidR="00204A91" w:rsidRPr="002A5C46">
          <w:rPr>
            <w:highlight w:val="yellow"/>
            <w:rPrChange w:id="446" w:author="Teixeira, Kristina A." w:date="2020-09-28T15:38:00Z">
              <w:rPr/>
            </w:rPrChange>
          </w:rPr>
          <w:t xml:space="preserve"> et al. 2020)</w:t>
        </w:r>
      </w:ins>
      <w:r w:rsidRPr="002A5C46">
        <w:rPr>
          <w:highlight w:val="yellow"/>
          <w:rPrChange w:id="447" w:author="Teixeira, Kristina A." w:date="2020-09-28T15:38:00Z">
            <w:rPr/>
          </w:rPrChange>
        </w:rPr>
        <w:t>, although</w:t>
      </w:r>
      <w:r>
        <w:t xml:space="preserve">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48" w:author="Susan Cook-Patton" w:date="2020-09-28T11:03:00Z">
        <w:r w:rsidR="00204A91" w:rsidRPr="002A5C46">
          <w:rPr>
            <w:highlight w:val="yellow"/>
            <w:rPrChange w:id="449" w:author="Teixeira, Kristina A." w:date="2020-09-28T15:40:00Z">
              <w:rPr/>
            </w:rPrChange>
          </w:rPr>
          <w:t>one-third of records in ForC v.2.0</w:t>
        </w:r>
        <w:r w:rsidR="00204A91">
          <w:t xml:space="preserve"> , </w:t>
        </w:r>
      </w:ins>
      <w:r>
        <w:t xml:space="preserve">Anderson-Teixeira </w:t>
      </w:r>
      <w:r>
        <w:rPr>
          <w:i/>
        </w:rPr>
        <w:t>et al</w:t>
      </w:r>
      <w:r>
        <w:t xml:space="preserve"> 2016</w:t>
      </w:r>
      <w:del w:id="450"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proofErr w:type="gramStart"/>
      <w:r>
        <w:rPr>
          <w:i/>
        </w:rPr>
        <w:t>e.g.</w:t>
      </w:r>
      <w:r>
        <w:t>,:</w:t>
      </w:r>
      <w:proofErr w:type="gramEnd"/>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51" w:author="Susan Cook-Patton" w:date="2020-09-28T11:04:00Z">
        <w:r w:rsidRPr="00D24383">
          <w:rPr>
            <w:highlight w:val="yellow"/>
            <w:rPrChange w:id="452" w:author="Teixeira, Kristina A." w:date="2020-09-28T15:42:00Z">
              <w:rPr/>
            </w:rPrChange>
          </w:rPr>
          <w:t>To facilitate analyses, we created a simplified version of ForC (</w:t>
        </w:r>
      </w:ins>
      <w:del w:id="453" w:author="Susan Cook-Patton" w:date="2020-09-28T11:04:00Z">
        <w:r w:rsidR="004B446A" w:rsidDel="00204A91">
          <w:delText xml:space="preserve">Analyses drew from </w:delText>
        </w:r>
      </w:del>
      <w:commentRangeStart w:id="454"/>
      <w:r w:rsidR="004B446A" w:rsidRPr="00204A91">
        <w:rPr>
          <w:i/>
          <w:iCs/>
          <w:rPrChange w:id="455" w:author="Susan Cook-Patton" w:date="2020-09-28T11:05:00Z">
            <w:rPr/>
          </w:rPrChange>
        </w:rPr>
        <w:t>ForC</w:t>
      </w:r>
      <w:commentRangeEnd w:id="454"/>
      <w:r>
        <w:rPr>
          <w:rStyle w:val="CommentReference"/>
        </w:rPr>
        <w:commentReference w:id="454"/>
      </w:r>
      <w:r w:rsidR="004B446A" w:rsidRPr="00204A91">
        <w:rPr>
          <w:i/>
          <w:iCs/>
          <w:rPrChange w:id="456" w:author="Susan Cook-Patton" w:date="2020-09-28T11:05:00Z">
            <w:rPr/>
          </w:rPrChange>
        </w:rPr>
        <w:t>-simplified</w:t>
      </w:r>
      <w:ins w:id="457" w:author="Susan Cook-Patton" w:date="2020-09-28T11:04:00Z">
        <w:r>
          <w:t xml:space="preserve">; </w:t>
        </w:r>
      </w:ins>
      <w:del w:id="458" w:author="Susan Cook-Patton" w:date="2020-09-28T11:04:00Z">
        <w:r w:rsidR="004B446A" w:rsidDel="00204A91">
          <w:delText xml:space="preserve"> (</w:delText>
        </w:r>
      </w:del>
      <w:r w:rsidR="00763A74" w:rsidRPr="00D24383">
        <w:rPr>
          <w:highlight w:val="yellow"/>
          <w:rPrChange w:id="459" w:author="Teixeira, Kristina A." w:date="2020-09-28T15:47:00Z">
            <w:rPr/>
          </w:rPrChange>
        </w:rPr>
        <w:fldChar w:fldCharType="begin"/>
      </w:r>
      <w:r w:rsidR="00763A74" w:rsidRPr="00D24383">
        <w:rPr>
          <w:highlight w:val="yellow"/>
          <w:rPrChange w:id="460" w:author="Teixeira, Kristina A." w:date="2020-09-28T15:47:00Z">
            <w:rPr/>
          </w:rPrChange>
        </w:rPr>
        <w:instrText xml:space="preserve"> HYPERLINK "https://github.com/forc-db/ForC/blob/master/ForC_simplified" \h </w:instrText>
      </w:r>
      <w:r w:rsidR="00763A74" w:rsidRPr="00D24383">
        <w:rPr>
          <w:highlight w:val="yellow"/>
          <w:rPrChange w:id="461" w:author="Teixeira, Kristina A." w:date="2020-09-28T15:47:00Z">
            <w:rPr/>
          </w:rPrChange>
        </w:rPr>
        <w:fldChar w:fldCharType="separate"/>
      </w:r>
      <w:r w:rsidR="004B446A" w:rsidRPr="00D24383">
        <w:rPr>
          <w:rStyle w:val="Hyperlink"/>
          <w:highlight w:val="yellow"/>
          <w:rPrChange w:id="462" w:author="Teixeira, Kristina A." w:date="2020-09-28T15:47:00Z">
            <w:rPr>
              <w:rStyle w:val="Hyperlink"/>
            </w:rPr>
          </w:rPrChange>
        </w:rPr>
        <w:t>https://github.com/forc-db/ForC/blob/master/ForC_simplified</w:t>
      </w:r>
      <w:r w:rsidR="00763A74" w:rsidRPr="00D24383">
        <w:rPr>
          <w:rStyle w:val="Hyperlink"/>
          <w:highlight w:val="yellow"/>
          <w:rPrChange w:id="463" w:author="Teixeira, Kristina A." w:date="2020-09-28T15:47:00Z">
            <w:rPr>
              <w:rStyle w:val="Hyperlink"/>
            </w:rPr>
          </w:rPrChange>
        </w:rPr>
        <w:fldChar w:fldCharType="end"/>
      </w:r>
      <w:r w:rsidR="004B446A" w:rsidRPr="00D24383">
        <w:rPr>
          <w:highlight w:val="yellow"/>
          <w:rPrChange w:id="464" w:author="Teixeira, Kristina A." w:date="2020-09-28T15:47:00Z">
            <w:rPr/>
          </w:rPrChange>
        </w:rPr>
        <w:t xml:space="preserve">), which </w:t>
      </w:r>
      <w:ins w:id="465" w:author="Susan Cook-Patton" w:date="2020-09-28T11:04:00Z">
        <w:r w:rsidRPr="00D24383">
          <w:rPr>
            <w:highlight w:val="yellow"/>
            <w:rPrChange w:id="466" w:author="Teixeira, Kristina A." w:date="2020-09-28T15:47:00Z">
              <w:rPr/>
            </w:rPrChange>
          </w:rPr>
          <w:t xml:space="preserve">we analyze here. </w:t>
        </w:r>
        <w:r w:rsidRPr="00D24383">
          <w:rPr>
            <w:i/>
            <w:iCs/>
            <w:highlight w:val="yellow"/>
            <w:rPrChange w:id="467" w:author="Teixeira, Kristina A." w:date="2020-09-28T15:47:00Z">
              <w:rPr/>
            </w:rPrChange>
          </w:rPr>
          <w:t>ForC-simp</w:t>
        </w:r>
      </w:ins>
      <w:ins w:id="468" w:author="Susan Cook-Patton" w:date="2020-09-28T11:05:00Z">
        <w:r w:rsidRPr="00D24383">
          <w:rPr>
            <w:i/>
            <w:iCs/>
            <w:highlight w:val="yellow"/>
            <w:rPrChange w:id="469" w:author="Teixeira, Kristina A." w:date="2020-09-28T15:47:00Z">
              <w:rPr/>
            </w:rPrChange>
          </w:rPr>
          <w:t>lified</w:t>
        </w:r>
        <w:r w:rsidRPr="00D24383">
          <w:rPr>
            <w:highlight w:val="yellow"/>
            <w:rPrChange w:id="470" w:author="Teixeira, Kristina A." w:date="2020-09-28T15:47:00Z">
              <w:rPr/>
            </w:rPrChange>
          </w:rPr>
          <w:t xml:space="preserve"> </w:t>
        </w:r>
      </w:ins>
      <w:r w:rsidR="004B446A" w:rsidRPr="00D24383">
        <w:rPr>
          <w:highlight w:val="yellow"/>
          <w:rPrChange w:id="471" w:author="Teixeira, Kristina A." w:date="2020-09-28T15:47:00Z">
            <w:rPr/>
          </w:rPrChange>
        </w:rPr>
        <w:t>is a rearrangement of ForC intended to facilitate analyses. In generating ForC-simplified, all measurements originally expressed in units of dry organic matter (</w:t>
      </w:r>
      <m:oMath>
        <m:r>
          <w:rPr>
            <w:rFonts w:ascii="Cambria Math" w:hAnsi="Cambria Math"/>
            <w:highlight w:val="yellow"/>
            <w:rPrChange w:id="472" w:author="Teixeira, Kristina A." w:date="2020-09-28T15:47:00Z">
              <w:rPr>
                <w:rFonts w:ascii="Cambria Math" w:hAnsi="Cambria Math"/>
              </w:rPr>
            </w:rPrChange>
          </w:rPr>
          <m:t>OM</m:t>
        </m:r>
      </m:oMath>
      <w:r w:rsidR="004B446A" w:rsidRPr="00D24383">
        <w:rPr>
          <w:highlight w:val="yellow"/>
          <w:rPrChange w:id="473" w:author="Teixeira, Kristina A." w:date="2020-09-28T15:47:00Z">
            <w:rPr/>
          </w:rPrChange>
        </w:rPr>
        <w:t xml:space="preserve">) were converted to units of C using the IPCC default of </w:t>
      </w:r>
      <m:oMath>
        <m:r>
          <w:rPr>
            <w:rFonts w:ascii="Cambria Math" w:hAnsi="Cambria Math"/>
            <w:highlight w:val="yellow"/>
            <w:rPrChange w:id="474" w:author="Teixeira, Kristina A." w:date="2020-09-28T15:47:00Z">
              <w:rPr>
                <w:rFonts w:ascii="Cambria Math" w:hAnsi="Cambria Math"/>
              </w:rPr>
            </w:rPrChange>
          </w:rPr>
          <m:t>C=0.47*OM</m:t>
        </m:r>
      </m:oMath>
      <w:r w:rsidR="004B446A" w:rsidRPr="00D24383">
        <w:rPr>
          <w:highlight w:val="yellow"/>
          <w:rPrChange w:id="475" w:author="Teixeira, Kristina A." w:date="2020-09-28T15:47:00Z">
            <w:rPr/>
          </w:rPrChange>
        </w:rPr>
        <w:t xml:space="preserve"> (IPCC 2006). Duplicate or otherwise conflicting records were reconciled as described in </w:t>
      </w:r>
      <w:r w:rsidR="004B446A" w:rsidRPr="00D24383">
        <w:rPr>
          <w:i/>
          <w:highlight w:val="yellow"/>
          <w:rPrChange w:id="476" w:author="Teixeira, Kristina A." w:date="2020-09-28T15:47:00Z">
            <w:rPr>
              <w:i/>
            </w:rPr>
          </w:rPrChange>
        </w:rPr>
        <w:t>APPENDIX S1</w:t>
      </w:r>
      <w:r w:rsidR="004B446A" w:rsidRPr="00D24383">
        <w:rPr>
          <w:highlight w:val="yellow"/>
          <w:rPrChange w:id="477" w:author="Teixeira, Kristina A." w:date="2020-09-28T15:47:00Z">
            <w:rPr/>
          </w:rPrChange>
        </w:rP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sidRPr="00D24383">
        <w:rPr>
          <w:highlight w:val="yellow"/>
          <w:vertAlign w:val="subscript"/>
          <w:rPrChange w:id="478" w:author="Teixeira, Kristina A." w:date="2020-09-28T15:47:00Z">
            <w:rPr>
              <w:vertAlign w:val="subscript"/>
            </w:rPr>
          </w:rPrChange>
        </w:rPr>
        <w:t>2</w:t>
      </w:r>
      <w:r w:rsidR="004B446A" w:rsidRPr="00D24383">
        <w:rPr>
          <w:highlight w:val="yellow"/>
          <w:rPrChange w:id="479" w:author="Teixeira, Kristina A." w:date="2020-09-28T15:47:00Z">
            <w:rPr/>
          </w:rPrChange>
        </w:rPr>
        <w:t>, temperature, hydrology, nutrients, or biota, as well as any plots whose site or plot name contained the terms “plantation”, “planted”, “managed”, “irrigated”, or “fertilized”. Plots flagged as disturbed in ForC-simplified (5.6%) included stands that had undergone</w:t>
      </w:r>
      <w:ins w:id="480" w:author="Susan Cook-Patton" w:date="2020-09-28T11:06:00Z">
        <w:r w:rsidR="00671CE9" w:rsidRPr="00D24383">
          <w:rPr>
            <w:highlight w:val="yellow"/>
            <w:rPrChange w:id="481" w:author="Teixeira, Kristina A." w:date="2020-09-28T15:47:00Z">
              <w:rPr/>
            </w:rPrChange>
          </w:rPr>
          <w:t xml:space="preserve"> </w:t>
        </w:r>
      </w:ins>
      <w:ins w:id="482" w:author="Susan Cook-Patton" w:date="2020-09-28T11:07:00Z">
        <w:r w:rsidR="00671CE9" w:rsidRPr="00D24383">
          <w:rPr>
            <w:highlight w:val="yellow"/>
            <w:rPrChange w:id="483" w:author="Teixeira, Kristina A." w:date="2020-09-28T15:47:00Z">
              <w:rPr/>
            </w:rPrChange>
          </w:rPr>
          <w:t>any notable</w:t>
        </w:r>
      </w:ins>
      <w:r w:rsidR="004B446A" w:rsidRPr="00D24383">
        <w:rPr>
          <w:highlight w:val="yellow"/>
          <w:rPrChange w:id="484" w:author="Teixeira, Kristina A." w:date="2020-09-28T15:47:00Z">
            <w:rPr/>
          </w:rPrChange>
        </w:rPr>
        <w:t xml:space="preserve"> anthropogenic thinning or partial harvest</w:t>
      </w:r>
      <w:del w:id="485" w:author="Susan Cook-Patton" w:date="2020-09-28T11:07:00Z">
        <w:r w:rsidR="004B446A" w:rsidRPr="00D24383" w:rsidDel="00671CE9">
          <w:rPr>
            <w:highlight w:val="yellow"/>
            <w:rPrChange w:id="486" w:author="Teixeira, Kristina A." w:date="2020-09-28T15:47:00Z">
              <w:rPr/>
            </w:rPrChange>
          </w:rPr>
          <w:delText xml:space="preserve"> </w:delText>
        </w:r>
        <w:commentRangeStart w:id="487"/>
        <w:r w:rsidR="004B446A" w:rsidRPr="00D24383" w:rsidDel="00671CE9">
          <w:rPr>
            <w:highlight w:val="yellow"/>
            <w:rPrChange w:id="488" w:author="Teixeira, Kristina A." w:date="2020-09-28T15:47:00Z">
              <w:rPr/>
            </w:rPrChange>
          </w:rPr>
          <w:delText>unless this was very minor</w:delText>
        </w:r>
        <w:commentRangeEnd w:id="487"/>
        <w:r w:rsidR="00671CE9" w:rsidRPr="00D24383" w:rsidDel="00671CE9">
          <w:rPr>
            <w:rStyle w:val="CommentReference"/>
            <w:highlight w:val="yellow"/>
            <w:rPrChange w:id="489" w:author="Teixeira, Kristina A." w:date="2020-09-28T15:47:00Z">
              <w:rPr>
                <w:rStyle w:val="CommentReference"/>
              </w:rPr>
            </w:rPrChange>
          </w:rPr>
          <w:commentReference w:id="487"/>
        </w:r>
      </w:del>
      <w:r w:rsidR="004B446A" w:rsidRPr="00D24383">
        <w:rPr>
          <w:highlight w:val="yellow"/>
          <w:rPrChange w:id="490" w:author="Teixeira, Kristina A." w:date="2020-09-28T15:47:00Z">
            <w:rPr/>
          </w:rPrChange>
        </w:rPr>
        <w:t>. We retained sites that were grazed or had undergone low severity natural disturbances (&lt;10% mortality) including droughts, major storms,</w:t>
      </w:r>
      <w:r w:rsidR="004B446A">
        <w:t xml:space="preserve"> fires, and floods. We removed all plots for which no stand history information had been retrieved (7.2%). In total, this resulted in </w:t>
      </w:r>
      <w:r w:rsidR="004B446A" w:rsidRPr="0037394E">
        <w:rPr>
          <w:color w:val="FF0000"/>
          <w:rPrChange w:id="491"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w:t>
      </w:r>
      <w:r w:rsidRPr="0079231D">
        <w:rPr>
          <w:highlight w:val="yellow"/>
          <w:rPrChange w:id="492" w:author="Teixeira, Kristina A." w:date="2020-09-28T15:54:00Z">
            <w:rPr/>
          </w:rPrChange>
        </w:rPr>
        <w:t>x and 11 C stock variables for inclusion in the analysis</w:t>
      </w:r>
      <w:ins w:id="493" w:author="Susan Cook-Patton" w:date="2020-09-28T12:22:00Z">
        <w:r w:rsidR="00B16D4E" w:rsidRPr="0079231D">
          <w:rPr>
            <w:highlight w:val="yellow"/>
            <w:rPrChange w:id="494" w:author="Teixeira, Kristina A." w:date="2020-09-28T15:54:00Z">
              <w:rPr/>
            </w:rPrChange>
          </w:rPr>
          <w:t>.</w:t>
        </w:r>
      </w:ins>
      <w:ins w:id="495" w:author="Susan Cook-Patton" w:date="2020-09-28T12:23:00Z">
        <w:r w:rsidR="00B16D4E" w:rsidRPr="0079231D">
          <w:rPr>
            <w:highlight w:val="yellow"/>
            <w:rPrChange w:id="496" w:author="Teixeira, Kristina A." w:date="2020-09-28T15:54:00Z">
              <w:rPr/>
            </w:rPrChange>
          </w:rPr>
          <w:t xml:space="preserve"> </w:t>
        </w:r>
        <w:commentRangeStart w:id="497"/>
        <w:r w:rsidR="00B16D4E" w:rsidRPr="0079231D">
          <w:rPr>
            <w:highlight w:val="yellow"/>
            <w:rPrChange w:id="498" w:author="Teixeira, Kristina A." w:date="2020-09-28T15:54:00Z">
              <w:rPr/>
            </w:rPrChange>
          </w:rPr>
          <w:t>These</w:t>
        </w:r>
      </w:ins>
      <w:commentRangeEnd w:id="497"/>
      <w:ins w:id="499" w:author="Susan Cook-Patton" w:date="2020-09-28T12:27:00Z">
        <w:r w:rsidR="0011760A" w:rsidRPr="0079231D">
          <w:rPr>
            <w:rStyle w:val="CommentReference"/>
            <w:highlight w:val="yellow"/>
            <w:rPrChange w:id="500" w:author="Teixeira, Kristina A." w:date="2020-09-28T15:54:00Z">
              <w:rPr>
                <w:rStyle w:val="CommentReference"/>
              </w:rPr>
            </w:rPrChange>
          </w:rPr>
          <w:commentReference w:id="497"/>
        </w:r>
      </w:ins>
      <w:ins w:id="501" w:author="Susan Cook-Patton" w:date="2020-09-28T12:23:00Z">
        <w:r w:rsidR="00B16D4E" w:rsidRPr="0079231D">
          <w:rPr>
            <w:highlight w:val="yellow"/>
            <w:rPrChange w:id="502" w:author="Teixeira, Kristina A." w:date="2020-09-28T15:54:00Z">
              <w:rPr/>
            </w:rPrChange>
          </w:rPr>
          <w:t xml:space="preserve"> different flux and stock variables (Fig. 1) </w:t>
        </w:r>
      </w:ins>
      <w:ins w:id="503" w:author="Susan Cook-Patton" w:date="2020-09-28T12:25:00Z">
        <w:r w:rsidR="00B16D4E" w:rsidRPr="0079231D">
          <w:rPr>
            <w:highlight w:val="yellow"/>
            <w:rPrChange w:id="504" w:author="Teixeira, Kristina A." w:date="2020-09-28T15:54:00Z">
              <w:rPr/>
            </w:rPrChange>
          </w:rPr>
          <w:t>represent</w:t>
        </w:r>
      </w:ins>
      <w:ins w:id="505" w:author="Susan Cook-Patton" w:date="2020-09-28T12:23:00Z">
        <w:r w:rsidR="00B16D4E" w:rsidRPr="0079231D">
          <w:rPr>
            <w:highlight w:val="yellow"/>
            <w:rPrChange w:id="506" w:author="Teixeira, Kristina A." w:date="2020-09-28T15:54:00Z">
              <w:rPr/>
            </w:rPrChange>
          </w:rPr>
          <w:t xml:space="preserve"> </w:t>
        </w:r>
      </w:ins>
      <w:ins w:id="507" w:author="Susan Cook-Patton" w:date="2020-09-28T12:24:00Z">
        <w:r w:rsidR="00B16D4E" w:rsidRPr="0079231D">
          <w:rPr>
            <w:highlight w:val="yellow"/>
            <w:rPrChange w:id="508" w:author="Teixeira, Kristina A." w:date="2020-09-28T15:54:00Z">
              <w:rPr/>
            </w:rPrChange>
          </w:rPr>
          <w:t>different pools (e.g., aboveground biomass, soil, overall ecosystem etc)</w:t>
        </w:r>
      </w:ins>
      <w:ins w:id="509" w:author="Susan Cook-Patton" w:date="2020-09-28T12:25:00Z">
        <w:r w:rsidR="00B16D4E" w:rsidRPr="0079231D">
          <w:rPr>
            <w:highlight w:val="yellow"/>
            <w:rPrChange w:id="510" w:author="Teixeira, Kristina A." w:date="2020-09-28T15:54:00Z">
              <w:rPr/>
            </w:rPrChange>
          </w:rPr>
          <w:t xml:space="preserve"> and levels of combination (e.g., </w:t>
        </w:r>
      </w:ins>
      <w:ins w:id="511" w:author="Susan Cook-Patton" w:date="2020-09-28T12:26:00Z">
        <w:r w:rsidR="0011760A" w:rsidRPr="0079231D">
          <w:rPr>
            <w:highlight w:val="yellow"/>
            <w:rPrChange w:id="512" w:author="Teixeira, Kristina A." w:date="2020-09-28T15:54:00Z">
              <w:rPr/>
            </w:rPrChange>
          </w:rPr>
          <w:t xml:space="preserve">total </w:t>
        </w:r>
      </w:ins>
      <w:ins w:id="513" w:author="Susan Cook-Patton" w:date="2020-09-28T12:27:00Z">
        <w:r w:rsidR="0011760A" w:rsidRPr="0079231D">
          <w:rPr>
            <w:highlight w:val="yellow"/>
            <w:rPrChange w:id="514" w:author="Teixeira, Kristina A." w:date="2020-09-28T15:54:00Z">
              <w:rPr/>
            </w:rPrChange>
          </w:rPr>
          <w:t xml:space="preserve">aboveground net primary productivity (ANPP) versus the ANPP of individual elements such as the branches, foliage, etc.). </w:t>
        </w:r>
      </w:ins>
      <w:ins w:id="515" w:author="Susan Cook-Patton" w:date="2020-09-28T12:23:00Z">
        <w:r w:rsidR="00B16D4E" w:rsidRPr="0079231D">
          <w:rPr>
            <w:highlight w:val="yellow"/>
            <w:rPrChange w:id="516" w:author="Teixeira, Kristina A." w:date="2020-09-28T15:54:00Z">
              <w:rPr/>
            </w:rPrChange>
          </w:rPr>
          <w:t xml:space="preserve">Note that </w:t>
        </w:r>
      </w:ins>
      <w:del w:id="517" w:author="Susan Cook-Patton" w:date="2020-09-28T12:23:00Z">
        <w:r w:rsidRPr="0079231D" w:rsidDel="00B16D4E">
          <w:rPr>
            <w:highlight w:val="yellow"/>
            <w:rPrChange w:id="518" w:author="Teixeira, Kristina A." w:date="2020-09-28T15:54:00Z">
              <w:rPr/>
            </w:rPrChange>
          </w:rPr>
          <w:delText xml:space="preserve">, although </w:delText>
        </w:r>
      </w:del>
      <w:r w:rsidRPr="0079231D">
        <w:rPr>
          <w:highlight w:val="yellow"/>
          <w:rPrChange w:id="519" w:author="Teixeira, Kristina A." w:date="2020-09-28T15:54:00Z">
            <w:rPr/>
          </w:rPrChange>
        </w:rPr>
        <w:t>two</w:t>
      </w:r>
      <w:r>
        <w:t xml:space="preserve"> flux </w:t>
      </w:r>
      <w:commentRangeStart w:id="520"/>
      <w:r>
        <w:t>variables</w:t>
      </w:r>
      <w:commentRangeEnd w:id="520"/>
      <w:r w:rsidR="00671CE9">
        <w:rPr>
          <w:rStyle w:val="CommentReference"/>
        </w:rPr>
        <w:commentReference w:id="520"/>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521"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522" w:author="Susan Cook-Patton" w:date="2020-09-28T11:09:00Z">
        <w:r w:rsidR="00671CE9" w:rsidRPr="0079231D">
          <w:rPr>
            <w:highlight w:val="yellow"/>
            <w:rPrChange w:id="523" w:author="Teixeira, Kristina A." w:date="2020-09-28T15:59:00Z">
              <w:rPr/>
            </w:rPrChange>
          </w:rPr>
          <w:t>, such as XXX</w:t>
        </w:r>
      </w:ins>
      <w:del w:id="524" w:author="Susan Cook-Patton" w:date="2020-09-28T11:09:00Z">
        <w:r w:rsidRPr="0079231D" w:rsidDel="00671CE9">
          <w:rPr>
            <w:highlight w:val="yellow"/>
            <w:rPrChange w:id="525" w:author="Teixeira, Kristina A." w:date="2020-09-28T15:59:00Z">
              <w:rPr/>
            </w:rPrChange>
          </w:rPr>
          <w:delText xml:space="preserve"> including various components</w:delText>
        </w:r>
      </w:del>
      <w:r w:rsidRPr="0079231D">
        <w:rPr>
          <w:highlight w:val="yellow"/>
          <w:rPrChange w:id="526" w:author="Teixeira, Kristina A." w:date="2020-09-28T15:59:00Z">
            <w:rPr/>
          </w:rPrChange>
        </w:rPr>
        <w:t>) into more broadly defined variables (Tables 1, S</w:t>
      </w:r>
      <w:proofErr w:type="gramStart"/>
      <w:r w:rsidRPr="0079231D">
        <w:rPr>
          <w:highlight w:val="yellow"/>
          <w:rPrChange w:id="527" w:author="Teixeira, Kristina A." w:date="2020-09-28T15:59:00Z">
            <w:rPr/>
          </w:rPrChange>
        </w:rPr>
        <w:t>#(</w:t>
      </w:r>
      <w:proofErr w:type="gramEnd"/>
      <w:r w:rsidRPr="0079231D">
        <w:rPr>
          <w:highlight w:val="yellow"/>
          <w:rPrChange w:id="528" w:author="Teixeira, Kristina A." w:date="2020-09-28T15:59:00Z">
            <w:rPr/>
          </w:rPrChange>
        </w:rPr>
        <w:t>variable m</w:t>
      </w:r>
      <w:r>
        <w:t>apping)). Throughout ForC, for all measurements drawing from tree census data (</w:t>
      </w:r>
      <w:r>
        <w:rPr>
          <w:i/>
        </w:rPr>
        <w:t>e.g.</w:t>
      </w:r>
      <w:r>
        <w:t xml:space="preserve">, biomass, productivity), </w:t>
      </w:r>
      <w:r w:rsidRPr="0079231D">
        <w:rPr>
          <w:highlight w:val="yellow"/>
          <w:rPrChange w:id="529" w:author="Teixeira, Kristina A." w:date="2020-09-28T16:00:00Z">
            <w:rPr/>
          </w:rPrChange>
        </w:rPr>
        <w:t>the minimum</w:t>
      </w:r>
      <w:ins w:id="530" w:author="Susan Cook-Patton" w:date="2020-09-28T11:09:00Z">
        <w:r w:rsidR="00671CE9" w:rsidRPr="0079231D">
          <w:rPr>
            <w:highlight w:val="yellow"/>
            <w:rPrChange w:id="531" w:author="Teixeira, Kristina A." w:date="2020-09-28T16:00:00Z">
              <w:rPr/>
            </w:rPrChange>
          </w:rPr>
          <w:t xml:space="preserve"> sampled</w:t>
        </w:r>
      </w:ins>
      <w:r w:rsidRPr="0079231D">
        <w:rPr>
          <w:highlight w:val="yellow"/>
          <w:rPrChange w:id="532" w:author="Teixeira, Kristina A." w:date="2020-09-28T16:00:00Z">
            <w:rPr/>
          </w:rPrChange>
        </w:rPr>
        <w:t xml:space="preserve"> stem diameter </w:t>
      </w:r>
      <w:del w:id="533" w:author="Susan Cook-Patton" w:date="2020-09-28T11:09:00Z">
        <w:r w:rsidRPr="0079231D" w:rsidDel="00671CE9">
          <w:rPr>
            <w:highlight w:val="yellow"/>
            <w:rPrChange w:id="534" w:author="Teixeira, Kristina A." w:date="2020-09-28T16:00:00Z">
              <w:rPr/>
            </w:rPrChange>
          </w:rPr>
          <w:delText xml:space="preserve">sampled </w:delText>
        </w:r>
      </w:del>
      <w:ins w:id="535" w:author="Susan Cook-Patton" w:date="2020-09-28T11:09:00Z">
        <w:r w:rsidR="00671CE9" w:rsidRPr="0079231D">
          <w:rPr>
            <w:highlight w:val="yellow"/>
            <w:rPrChange w:id="536" w:author="Teixeira, Kristina A." w:date="2020-09-28T16:00:00Z">
              <w:rPr/>
            </w:rPrChange>
          </w:rPr>
          <w:t>at breast hei</w:t>
        </w:r>
      </w:ins>
      <w:ins w:id="537" w:author="Susan Cook-Patton" w:date="2020-09-28T11:10:00Z">
        <w:r w:rsidR="00671CE9" w:rsidRPr="0079231D">
          <w:rPr>
            <w:highlight w:val="yellow"/>
            <w:rPrChange w:id="538" w:author="Teixeira, Kristina A." w:date="2020-09-28T16:00:00Z">
              <w:rPr/>
            </w:rPrChange>
          </w:rPr>
          <w:t>ght (</w:t>
        </w:r>
        <w:proofErr w:type="spellStart"/>
        <w:r w:rsidR="00671CE9" w:rsidRPr="0079231D">
          <w:rPr>
            <w:highlight w:val="yellow"/>
            <w:rPrChange w:id="539" w:author="Teixeira, Kristina A." w:date="2020-09-28T16:00:00Z">
              <w:rPr/>
            </w:rPrChange>
          </w:rPr>
          <w:t>dbh</w:t>
        </w:r>
        <w:proofErr w:type="spellEnd"/>
        <w:r w:rsidR="00671CE9" w:rsidRPr="0079231D">
          <w:rPr>
            <w:highlight w:val="yellow"/>
            <w:rPrChange w:id="540" w:author="Teixeira, Kristina A." w:date="2020-09-28T16:00:00Z">
              <w:rPr/>
            </w:rPrChange>
          </w:rPr>
          <w:t>)</w:t>
        </w:r>
      </w:ins>
      <w:ins w:id="541" w:author="Susan Cook-Patton" w:date="2020-09-28T11:09:00Z">
        <w:r w:rsidR="00671CE9" w:rsidRPr="0079231D">
          <w:rPr>
            <w:highlight w:val="yellow"/>
            <w:rPrChange w:id="542" w:author="Teixeira, Kristina A." w:date="2020-09-28T16:00:00Z">
              <w:rPr/>
            </w:rPrChange>
          </w:rPr>
          <w:t xml:space="preserve"> </w:t>
        </w:r>
      </w:ins>
      <w:r w:rsidRPr="0079231D">
        <w:rPr>
          <w:highlight w:val="yellow"/>
          <w:rPrChange w:id="543" w:author="Teixeira, Kristina A." w:date="2020-09-28T16:00:00Z">
            <w:rPr/>
          </w:rPrChange>
        </w:rPr>
        <w:t>was</w:t>
      </w:r>
      <w:r>
        <w:t xml:space="preserve"> </w:t>
      </w:r>
      <w:commentRangeStart w:id="544"/>
      <w:commentRangeStart w:id="545"/>
      <m:oMath>
        <m:r>
          <w:rPr>
            <w:rFonts w:ascii="Cambria Math" w:hAnsi="Cambria Math"/>
          </w:rPr>
          <m:t>≤</m:t>
        </m:r>
      </m:oMath>
      <w:r>
        <w:t xml:space="preserve"> </w:t>
      </w:r>
      <w:commentRangeEnd w:id="544"/>
      <w:r w:rsidR="0037394E">
        <w:rPr>
          <w:rStyle w:val="CommentReference"/>
        </w:rPr>
        <w:commentReference w:id="544"/>
      </w:r>
      <w:commentRangeEnd w:id="545"/>
      <w:r w:rsidR="00671CE9">
        <w:rPr>
          <w:rStyle w:val="CommentReference"/>
        </w:rPr>
        <w:commentReference w:id="545"/>
      </w:r>
      <w:r>
        <w:t>10cm. All records were measured directly or derived from field measurements (as opposed to modeled).</w:t>
      </w:r>
    </w:p>
    <w:p w14:paraId="1D6A6B6D" w14:textId="73B44CB9" w:rsidR="00506B67" w:rsidRDefault="004B446A">
      <w:pPr>
        <w:pStyle w:val="BodyText"/>
      </w:pPr>
      <w:r>
        <w:t xml:space="preserve">For this analysis, we grouped forests into four broad </w:t>
      </w:r>
      <w:r w:rsidRPr="0079231D">
        <w:rPr>
          <w:highlight w:val="yellow"/>
          <w:rPrChange w:id="546" w:author="Teixeira, Kristina A." w:date="2020-09-28T16:01:00Z">
            <w:rPr/>
          </w:rPrChange>
        </w:rPr>
        <w:t>biome types</w:t>
      </w:r>
      <w:ins w:id="547" w:author="Susan Cook-Patton" w:date="2020-09-28T11:10:00Z">
        <w:r w:rsidR="00671CE9" w:rsidRPr="0079231D">
          <w:rPr>
            <w:highlight w:val="yellow"/>
            <w:rPrChange w:id="548" w:author="Teixeira, Kristina A." w:date="2020-09-28T16:01:00Z">
              <w:rPr/>
            </w:rPrChange>
          </w:rPr>
          <w:t xml:space="preserve"> based on climate zones</w:t>
        </w:r>
      </w:ins>
      <w:r w:rsidRPr="0079231D">
        <w:rPr>
          <w:highlight w:val="yellow"/>
          <w:rPrChange w:id="549" w:author="Teixeira, Kristina A." w:date="2020-09-28T16:01:00Z">
            <w:rPr/>
          </w:rPrChange>
        </w:rPr>
        <w:t xml:space="preserve"> (tropical broadleaf, temperate broadleaf, temperate needleleaf</w:t>
      </w:r>
      <w:r>
        <w:t>, and boreal needleleaf)</w:t>
      </w:r>
      <w:del w:id="550" w:author="Susan Cook-Patton" w:date="2020-09-28T11:10:00Z">
        <w:r w:rsidDel="00671CE9">
          <w:delText xml:space="preserve"> and two age classifications (young and mature)</w:delText>
        </w:r>
      </w:del>
      <w:r>
        <w:t xml:space="preserve">. Climate zones (Fig. 1) were defined based </w:t>
      </w:r>
      <w:proofErr w:type="gramStart"/>
      <w:r>
        <w:t>on site</w:t>
      </w:r>
      <w:proofErr w:type="gramEnd"/>
      <w:r>
        <w:t xml:space="preserve"> geographic coordinates according to Köppen-Geiger zones (Rubel and </w:t>
      </w:r>
      <w:r w:rsidRPr="0079231D">
        <w:rPr>
          <w:highlight w:val="yellow"/>
          <w:rPrChange w:id="551" w:author="Teixeira, Kristina A." w:date="2020-09-28T16:03:00Z">
            <w:rPr/>
          </w:rPrChange>
        </w:rPr>
        <w:t xml:space="preserve">Kottek 2010). Tropical </w:t>
      </w:r>
      <w:del w:id="552" w:author="Susan Cook-Patton" w:date="2020-09-28T11:10:00Z">
        <w:r w:rsidRPr="0079231D" w:rsidDel="00671CE9">
          <w:rPr>
            <w:highlight w:val="yellow"/>
            <w:rPrChange w:id="553" w:author="Teixeira, Kristina A." w:date="2020-09-28T16:03:00Z">
              <w:rPr/>
            </w:rPrChange>
          </w:rPr>
          <w:delText xml:space="preserve">climates </w:delText>
        </w:r>
      </w:del>
      <w:ins w:id="554" w:author="Susan Cook-Patton" w:date="2020-09-28T11:10:00Z">
        <w:r w:rsidR="00671CE9" w:rsidRPr="0079231D">
          <w:rPr>
            <w:highlight w:val="yellow"/>
            <w:rPrChange w:id="555" w:author="Teixeira, Kristina A." w:date="2020-09-28T16:03:00Z">
              <w:rPr/>
            </w:rPrChange>
          </w:rPr>
          <w:t xml:space="preserve">biomes </w:t>
        </w:r>
      </w:ins>
      <w:r w:rsidRPr="0079231D">
        <w:rPr>
          <w:highlight w:val="yellow"/>
          <w:rPrChange w:id="556" w:author="Teixeira, Kristina A." w:date="2020-09-28T16:03:00Z">
            <w:rPr/>
          </w:rPrChange>
        </w:rPr>
        <w:t xml:space="preserve">were defined to include all equatorial (A) zones, temperate </w:t>
      </w:r>
      <w:del w:id="557" w:author="Susan Cook-Patton" w:date="2020-09-28T11:11:00Z">
        <w:r w:rsidRPr="0079231D" w:rsidDel="00671CE9">
          <w:rPr>
            <w:highlight w:val="yellow"/>
            <w:rPrChange w:id="558" w:author="Teixeira, Kristina A." w:date="2020-09-28T16:03:00Z">
              <w:rPr/>
            </w:rPrChange>
          </w:rPr>
          <w:delText xml:space="preserve">climates </w:delText>
        </w:r>
      </w:del>
      <w:ins w:id="559" w:author="Susan Cook-Patton" w:date="2020-09-28T11:11:00Z">
        <w:r w:rsidR="00671CE9" w:rsidRPr="0079231D">
          <w:rPr>
            <w:highlight w:val="yellow"/>
            <w:rPrChange w:id="560" w:author="Teixeira, Kristina A." w:date="2020-09-28T16:03:00Z">
              <w:rPr/>
            </w:rPrChange>
          </w:rPr>
          <w:t xml:space="preserve">biomes </w:t>
        </w:r>
      </w:ins>
      <w:r w:rsidRPr="0079231D">
        <w:rPr>
          <w:highlight w:val="yellow"/>
          <w:rPrChange w:id="561" w:author="Teixeira, Kristina A." w:date="2020-09-28T16:03:00Z">
            <w:rPr/>
          </w:rPrChange>
        </w:rPr>
        <w:t>were</w:t>
      </w:r>
      <w:r>
        <w:t xml:space="preserv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sidRPr="00E848D0">
        <w:rPr>
          <w:b/>
          <w:highlight w:val="yellow"/>
          <w:rPrChange w:id="562" w:author="Teixeira, Kristina A." w:date="2020-09-28T16:03:00Z">
            <w:rPr>
              <w:b/>
            </w:rPr>
          </w:rPrChange>
        </w:rPr>
        <w:t>???</w:t>
      </w:r>
      <w:r w:rsidRPr="00E848D0">
        <w:rPr>
          <w:highlight w:val="yellow"/>
          <w:rPrChange w:id="563" w:author="Teixeira, Kristina A." w:date="2020-09-28T16:03:00Z">
            <w:rPr/>
          </w:rPrChange>
        </w:rPr>
        <w:t xml:space="preserve">). </w:t>
      </w:r>
      <w:ins w:id="564" w:author="Susan Cook-Patton" w:date="2020-09-28T11:12:00Z">
        <w:r w:rsidR="00671CE9" w:rsidRPr="00E848D0">
          <w:rPr>
            <w:highlight w:val="yellow"/>
            <w:rPrChange w:id="565" w:author="Teixeira, Kristina A." w:date="2020-09-28T16:03:00Z">
              <w:rPr/>
            </w:rPrChange>
          </w:rPr>
          <w:t xml:space="preserve">We also classified </w:t>
        </w:r>
      </w:ins>
      <w:del w:id="566" w:author="Susan Cook-Patton" w:date="2020-09-28T11:12:00Z">
        <w:r w:rsidRPr="00E848D0" w:rsidDel="00671CE9">
          <w:rPr>
            <w:highlight w:val="yellow"/>
            <w:rPrChange w:id="567" w:author="Teixeira, Kristina A." w:date="2020-09-28T16:03:00Z">
              <w:rPr/>
            </w:rPrChange>
          </w:rPr>
          <w:delText>F</w:delText>
        </w:r>
      </w:del>
      <w:ins w:id="568" w:author="Susan Cook-Patton" w:date="2020-09-28T11:12:00Z">
        <w:r w:rsidR="00671CE9" w:rsidRPr="00E848D0">
          <w:rPr>
            <w:highlight w:val="yellow"/>
            <w:rPrChange w:id="569" w:author="Teixeira, Kristina A." w:date="2020-09-28T16:03:00Z">
              <w:rPr/>
            </w:rPrChange>
          </w:rPr>
          <w:t>f</w:t>
        </w:r>
      </w:ins>
      <w:r w:rsidRPr="00E848D0">
        <w:rPr>
          <w:highlight w:val="yellow"/>
          <w:rPrChange w:id="570" w:author="Teixeira, Kristina A." w:date="2020-09-28T16:03:00Z">
            <w:rPr/>
          </w:rPrChange>
        </w:rPr>
        <w:t xml:space="preserve">orests </w:t>
      </w:r>
      <w:del w:id="571" w:author="Susan Cook-Patton" w:date="2020-09-28T11:12:00Z">
        <w:r w:rsidRPr="00E848D0" w:rsidDel="00671CE9">
          <w:rPr>
            <w:highlight w:val="yellow"/>
            <w:rPrChange w:id="572" w:author="Teixeira, Kristina A." w:date="2020-09-28T16:03:00Z">
              <w:rPr/>
            </w:rPrChange>
          </w:rPr>
          <w:delText xml:space="preserve">were classified </w:delText>
        </w:r>
      </w:del>
      <w:r w:rsidRPr="00E848D0">
        <w:rPr>
          <w:highlight w:val="yellow"/>
          <w:rPrChange w:id="573" w:author="Teixeira, Kristina A." w:date="2020-09-28T16:03:00Z">
            <w:rPr/>
          </w:rPrChange>
        </w:rPr>
        <w:t>as “young” (&lt; 100 years) or “mature” (</w:t>
      </w:r>
      <m:oMath>
        <m:r>
          <w:rPr>
            <w:rFonts w:ascii="Cambria Math" w:hAnsi="Cambria Math"/>
            <w:highlight w:val="yellow"/>
            <w:rPrChange w:id="574" w:author="Teixeira, Kristina A." w:date="2020-09-28T16:03:00Z">
              <w:rPr>
                <w:rFonts w:ascii="Cambria Math" w:hAnsi="Cambria Math"/>
              </w:rPr>
            </w:rPrChange>
          </w:rPr>
          <m:t>≥</m:t>
        </m:r>
      </m:oMath>
      <w:r w:rsidRPr="00E848D0">
        <w:rPr>
          <w:highlight w:val="yellow"/>
          <w:rPrChange w:id="575" w:author="Teixeira, Kristina A." w:date="2020-09-28T16:03:00Z">
            <w:rPr/>
          </w:rPrChange>
        </w:rPr>
        <w:t xml:space="preserve"> 100 years or classified as “mature”, “old growth</w:t>
      </w:r>
      <w:r>
        <w:t xml:space="preserve">”, “intact”, or “undisturbed” in original </w:t>
      </w:r>
      <w:r>
        <w:lastRenderedPageBreak/>
        <w:t xml:space="preserve">publication). Assigning stands to these </w:t>
      </w:r>
      <w:r w:rsidRPr="00E848D0">
        <w:rPr>
          <w:highlight w:val="yellow"/>
          <w:rPrChange w:id="576" w:author="Teixeira, Kristina A." w:date="2020-09-28T16:05:00Z">
            <w:rPr/>
          </w:rPrChange>
        </w:rPr>
        <w:t>groupings required the exclusion of records for which ForC lacked</w:t>
      </w:r>
      <w:ins w:id="577" w:author="Susan Cook-Patton" w:date="2020-09-28T11:13:00Z">
        <w:r w:rsidR="00671CE9" w:rsidRPr="00E848D0">
          <w:rPr>
            <w:highlight w:val="yellow"/>
            <w:rPrChange w:id="578" w:author="Teixeira, Kristina A." w:date="2020-09-28T16:05:00Z">
              <w:rPr/>
            </w:rPrChange>
          </w:rPr>
          <w:t xml:space="preserve"> geographic </w:t>
        </w:r>
        <w:commentRangeStart w:id="579"/>
        <w:r w:rsidR="00671CE9" w:rsidRPr="00E848D0">
          <w:rPr>
            <w:highlight w:val="yellow"/>
            <w:rPrChange w:id="580" w:author="Teixeira, Kristina A." w:date="2020-09-28T16:05:00Z">
              <w:rPr/>
            </w:rPrChange>
          </w:rPr>
          <w:t>coordinates</w:t>
        </w:r>
        <w:commentRangeEnd w:id="579"/>
        <w:r w:rsidR="00671CE9" w:rsidRPr="00E848D0">
          <w:rPr>
            <w:rStyle w:val="CommentReference"/>
            <w:highlight w:val="yellow"/>
            <w:rPrChange w:id="581" w:author="Teixeira, Kristina A." w:date="2020-09-28T16:05:00Z">
              <w:rPr>
                <w:rStyle w:val="CommentReference"/>
              </w:rPr>
            </w:rPrChange>
          </w:rPr>
          <w:commentReference w:id="579"/>
        </w:r>
        <w:r w:rsidR="00671CE9" w:rsidRPr="00E848D0">
          <w:rPr>
            <w:highlight w:val="yellow"/>
            <w:rPrChange w:id="582" w:author="Teixeira, Kristina A." w:date="2020-09-28T16:05:00Z">
              <w:rPr/>
            </w:rPrChange>
          </w:rPr>
          <w:t xml:space="preserve"> (0.4% of sites in full database) or</w:t>
        </w:r>
      </w:ins>
      <w:r>
        <w:t xml:space="preserve"> records of stand age (</w:t>
      </w:r>
      <w:del w:id="583" w:author="Bond-Lamberty, Benjamin" w:date="2020-09-26T06:35:00Z">
        <w:r w:rsidDel="00E54557">
          <w:delText>n=</w:delText>
        </w:r>
      </w:del>
      <w:r>
        <w:t>4.8% of records in full database)</w:t>
      </w:r>
      <w:del w:id="584" w:author="Susan Cook-Patton" w:date="2020-09-28T11:13:00Z">
        <w:r w:rsidDel="00671CE9">
          <w:delText>, or geographic coordinates (n=0.4% of sites in full database)</w:delText>
        </w:r>
      </w:del>
      <w:r>
        <w:t xml:space="preserve">. In total, our analysis retained </w:t>
      </w:r>
      <w:r w:rsidRPr="00E54557">
        <w:rPr>
          <w:color w:val="FF0000"/>
          <w:rPrChange w:id="585"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586"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w:t>
      </w:r>
      <w:proofErr w:type="gramStart"/>
      <w:r w:rsidRPr="00E848D0">
        <w:rPr>
          <w:highlight w:val="yellow"/>
          <w:rPrChange w:id="587" w:author="Teixeira, Kristina A." w:date="2020-09-28T16:05:00Z">
            <w:rPr/>
          </w:rPrChange>
        </w:rPr>
        <w:t>biome</w:t>
      </w:r>
      <w:proofErr w:type="gramEnd"/>
      <w:r w:rsidRPr="00E848D0">
        <w:rPr>
          <w:highlight w:val="yellow"/>
          <w:rPrChange w:id="588" w:author="Teixeira, Kristina A." w:date="2020-09-28T16:05:00Z">
            <w:rPr/>
          </w:rPrChange>
        </w:rPr>
        <w:t xml:space="preserve"> </w:t>
      </w:r>
      <w:del w:id="589" w:author="Susan Cook-Patton" w:date="2020-09-28T11:13:00Z">
        <w:r w:rsidRPr="00E848D0" w:rsidDel="00671CE9">
          <w:rPr>
            <w:highlight w:val="yellow"/>
            <w:rPrChange w:id="590" w:author="Teixeira, Kristina A." w:date="2020-09-28T16:05:00Z">
              <w:rPr/>
            </w:rPrChange>
          </w:rPr>
          <w:delText xml:space="preserve">- </w:delText>
        </w:r>
      </w:del>
      <w:ins w:id="591" w:author="Susan Cook-Patton" w:date="2020-09-28T11:13:00Z">
        <w:r w:rsidR="00671CE9" w:rsidRPr="00E848D0">
          <w:rPr>
            <w:highlight w:val="yellow"/>
            <w:rPrChange w:id="592" w:author="Teixeira, Kristina A." w:date="2020-09-28T16:05:00Z">
              <w:rPr/>
            </w:rPrChange>
          </w:rPr>
          <w:t xml:space="preserve"> by</w:t>
        </w:r>
        <w:r w:rsidR="00671CE9">
          <w:t xml:space="preserve">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593" w:author="Bond-Lamberty, Benjamin" w:date="2020-09-26T06:42:00Z">
        <w:r w:rsidDel="00E54557">
          <w:rPr>
            <w:i/>
          </w:rPr>
          <w:delText>FIgs 6-7</w:delText>
        </w:r>
        <w:r w:rsidDel="00E54557">
          <w:delText xml:space="preserve"> </w:delText>
        </w:r>
      </w:del>
      <w:r>
        <w:t xml:space="preserve">Finally, </w:t>
      </w:r>
      <w:del w:id="594" w:author="Bond-Lamberty, Benjamin" w:date="2020-09-26T06:42:00Z">
        <w:r w:rsidDel="00E54557">
          <w:delText xml:space="preserve">for figures 6 and 7, </w:delText>
        </w:r>
      </w:del>
      <w:r>
        <w:t>the original values were analyzed via a linear mixed effects model (‘lmer’ function in ‘lme4’ R package</w:t>
      </w:r>
      <w:ins w:id="595" w:author="Bond-Lamberty, Benjamin" w:date="2020-09-26T06:42:00Z">
        <w:r w:rsidR="00E54557">
          <w:t xml:space="preserve"> version </w:t>
        </w:r>
        <w:proofErr w:type="spellStart"/>
        <w:proofErr w:type="gramStart"/>
        <w:r w:rsidR="00E54557">
          <w:t>x.xx</w:t>
        </w:r>
      </w:ins>
      <w:proofErr w:type="spellEnd"/>
      <w:proofErr w:type="gram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596"/>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596"/>
        <m:r>
          <m:rPr>
            <m:sty m:val="p"/>
          </m:rPr>
          <w:rPr>
            <w:rStyle w:val="CommentReference"/>
          </w:rPr>
          <w:commentReference w:id="596"/>
        </m:r>
      </m:oMath>
      <w:r>
        <w:t>.</w:t>
      </w:r>
    </w:p>
    <w:p w14:paraId="0CE3A57E" w14:textId="62FBD583" w:rsidR="00506B67" w:rsidRDefault="004B446A">
      <w:pPr>
        <w:pStyle w:val="BodyText"/>
      </w:pPr>
      <w:r>
        <w:t xml:space="preserve">For young (&lt;100yrs) forest types, </w:t>
      </w:r>
      <w:r w:rsidRPr="00E848D0">
        <w:rPr>
          <w:highlight w:val="yellow"/>
          <w:rPrChange w:id="597" w:author="Teixeira, Kristina A." w:date="2020-09-28T16:07:00Z">
            <w:rPr/>
          </w:rPrChange>
        </w:rPr>
        <w:t xml:space="preserve">we </w:t>
      </w:r>
      <w:ins w:id="598" w:author="Susan Cook-Patton" w:date="2020-09-28T12:14:00Z">
        <w:r w:rsidR="00F163E4" w:rsidRPr="00E848D0">
          <w:rPr>
            <w:highlight w:val="yellow"/>
            <w:rPrChange w:id="599" w:author="Teixeira, Kristina A." w:date="2020-09-28T16:07:00Z">
              <w:rPr/>
            </w:rPrChange>
          </w:rPr>
          <w:t xml:space="preserve">also examined how stand age impacted fluxes and stocks, </w:t>
        </w:r>
      </w:ins>
      <w:r w:rsidRPr="00E848D0">
        <w:rPr>
          <w:highlight w:val="yellow"/>
          <w:rPrChange w:id="600" w:author="Teixeira, Kristina A." w:date="2020-09-28T16:07:00Z">
            <w:rPr/>
          </w:rPrChange>
        </w:rPr>
        <w:t>employ</w:t>
      </w:r>
      <w:del w:id="601" w:author="Susan Cook-Patton" w:date="2020-09-28T12:14:00Z">
        <w:r w:rsidRPr="00E848D0" w:rsidDel="00F163E4">
          <w:rPr>
            <w:highlight w:val="yellow"/>
            <w:rPrChange w:id="602" w:author="Teixeira, Kristina A." w:date="2020-09-28T16:07:00Z">
              <w:rPr/>
            </w:rPrChange>
          </w:rPr>
          <w:delText>e</w:delText>
        </w:r>
      </w:del>
      <w:ins w:id="603" w:author="Susan Cook-Patton" w:date="2020-09-28T12:14:00Z">
        <w:r w:rsidR="00F163E4" w:rsidRPr="00E848D0">
          <w:rPr>
            <w:highlight w:val="yellow"/>
            <w:rPrChange w:id="604" w:author="Teixeira, Kristina A." w:date="2020-09-28T16:07:00Z">
              <w:rPr/>
            </w:rPrChange>
          </w:rPr>
          <w:t>ing</w:t>
        </w:r>
      </w:ins>
      <w:del w:id="605" w:author="Susan Cook-Patton" w:date="2020-09-28T12:14:00Z">
        <w:r w:rsidRPr="00E848D0" w:rsidDel="00F163E4">
          <w:rPr>
            <w:highlight w:val="yellow"/>
            <w:rPrChange w:id="606" w:author="Teixeira, Kristina A." w:date="2020-09-28T16:07:00Z">
              <w:rPr/>
            </w:rPrChange>
          </w:rPr>
          <w:delText>d</w:delText>
        </w:r>
      </w:del>
      <w:r w:rsidRPr="00E848D0">
        <w:rPr>
          <w:highlight w:val="yellow"/>
          <w:rPrChange w:id="607" w:author="Teixeira, Kristina A." w:date="2020-09-28T16:07:00Z">
            <w:rPr/>
          </w:rPrChange>
        </w:rPr>
        <w:t xml:space="preserve"> a mixed effects model</w:t>
      </w:r>
      <w:r>
        <w:t xml:space="preserve"> with biome and log10[stand.age] as fixed effects and plot nested within </w:t>
      </w:r>
      <w:proofErr w:type="gramStart"/>
      <w:r>
        <w:t>geographic.area</w:t>
      </w:r>
      <w:proofErr w:type="gramEnd"/>
      <w:r>
        <w:t xml:space="preserve"> as a random effect on the intercept. When the effect of stand.age was significant at p </w:t>
      </w:r>
      <m:oMath>
        <m:r>
          <w:rPr>
            <w:rFonts w:ascii="Cambria Math" w:hAnsi="Cambria Math"/>
          </w:rPr>
          <m:t>≤</m:t>
        </m:r>
      </m:oMath>
      <w:r>
        <w:t xml:space="preserve"> 0.05 and when each biome had records for stands of at least 10 different ages, a </w:t>
      </w:r>
      <w:r w:rsidRPr="00E848D0">
        <w:rPr>
          <w:highlight w:val="yellow"/>
          <w:rPrChange w:id="608" w:author="Teixeira, Kristina A." w:date="2020-09-28T16:08:00Z">
            <w:rPr/>
          </w:rPrChange>
        </w:rPr>
        <w:t xml:space="preserve">biome </w:t>
      </w:r>
      <w:ins w:id="609" w:author="Susan Cook-Patton" w:date="2020-09-28T11:15:00Z">
        <w:r w:rsidR="00D94D8D" w:rsidRPr="00E848D0">
          <w:rPr>
            <w:highlight w:val="yellow"/>
            <w:rPrChange w:id="610" w:author="Teixeira, Kristina A." w:date="2020-09-28T16:08:00Z">
              <w:rPr/>
            </w:rPrChange>
          </w:rPr>
          <w:t>×</w:t>
        </w:r>
      </w:ins>
      <w:ins w:id="611" w:author="Susan Cook-Patton" w:date="2020-09-28T11:16:00Z">
        <w:r w:rsidR="00D94D8D" w:rsidRPr="00E848D0">
          <w:rPr>
            <w:highlight w:val="yellow"/>
            <w:rPrChange w:id="612" w:author="Teixeira, Kristina A." w:date="2020-09-28T16:08:00Z">
              <w:rPr/>
            </w:rPrChange>
          </w:rPr>
          <w:t xml:space="preserve"> </w:t>
        </w:r>
      </w:ins>
      <w:del w:id="613" w:author="Susan Cook-Patton" w:date="2020-09-28T11:15:00Z">
        <w:r w:rsidRPr="00E848D0" w:rsidDel="00D94D8D">
          <w:rPr>
            <w:highlight w:val="yellow"/>
            <w:rPrChange w:id="614" w:author="Teixeira, Kristina A." w:date="2020-09-28T16:08:00Z">
              <w:rPr/>
            </w:rPrChange>
          </w:rPr>
          <w:delText xml:space="preserve">- </w:delText>
        </w:r>
      </w:del>
      <w:ins w:id="615" w:author="Bond-Lamberty, Benjamin" w:date="2020-09-26T06:42:00Z">
        <w:del w:id="616" w:author="Susan Cook-Patton" w:date="2020-09-28T11:15:00Z">
          <w:r w:rsidR="00E54557" w:rsidRPr="00E848D0" w:rsidDel="00D94D8D">
            <w:rPr>
              <w:highlight w:val="yellow"/>
              <w:rPrChange w:id="617" w:author="Teixeira, Kristina A." w:date="2020-09-28T16:08:00Z">
                <w:rPr/>
              </w:rPrChange>
            </w:rPr>
            <w:delText xml:space="preserve">* </w:delText>
          </w:r>
        </w:del>
      </w:ins>
      <w:proofErr w:type="spellStart"/>
      <w:r w:rsidRPr="00E848D0">
        <w:rPr>
          <w:highlight w:val="yellow"/>
          <w:rPrChange w:id="618" w:author="Teixeira, Kristina A." w:date="2020-09-28T16:08:00Z">
            <w:rPr/>
          </w:rPrChange>
        </w:rPr>
        <w:t>stand</w:t>
      </w:r>
      <w:r>
        <w:t>.age</w:t>
      </w:r>
      <w:proofErr w:type="spellEnd"/>
      <w:r>
        <w:t xml:space="preserve"> interaction was included in the model.</w:t>
      </w:r>
    </w:p>
    <w:p w14:paraId="14509251" w14:textId="323640C2" w:rsidR="00506B67" w:rsidRDefault="00D94D8D">
      <w:pPr>
        <w:pStyle w:val="BodyText"/>
      </w:pPr>
      <w:ins w:id="619" w:author="Susan Cook-Patton" w:date="2020-09-28T11:16:00Z">
        <w:r w:rsidRPr="00E848D0">
          <w:rPr>
            <w:highlight w:val="yellow"/>
            <w:rPrChange w:id="620" w:author="Teixeira, Kristina A." w:date="2020-09-28T16:09:00Z">
              <w:rPr/>
            </w:rPrChange>
          </w:rPr>
          <w:t xml:space="preserve">To facilitate </w:t>
        </w:r>
      </w:ins>
      <w:ins w:id="621" w:author="Susan Cook-Patton" w:date="2020-09-28T11:17:00Z">
        <w:r w:rsidRPr="00E848D0">
          <w:rPr>
            <w:highlight w:val="yellow"/>
            <w:rPrChange w:id="622" w:author="Teixeira, Kristina A." w:date="2020-09-28T16:09:00Z">
              <w:rPr/>
            </w:rPrChange>
          </w:rPr>
          <w:t xml:space="preserve">the accessibility of our results and data, and to allow for rapid updates as additional data become available, we have full automated </w:t>
        </w:r>
      </w:ins>
      <w:del w:id="623" w:author="Susan Cook-Patton" w:date="2020-09-28T11:17:00Z">
        <w:r w:rsidR="004B446A" w:rsidRPr="00E848D0" w:rsidDel="00D94D8D">
          <w:rPr>
            <w:highlight w:val="yellow"/>
            <w:rPrChange w:id="624" w:author="Teixeira, Kristina A." w:date="2020-09-28T16:09:00Z">
              <w:rPr/>
            </w:rPrChange>
          </w:rPr>
          <w:delText>A</w:delText>
        </w:r>
      </w:del>
      <w:ins w:id="625" w:author="Susan Cook-Patton" w:date="2020-09-28T11:17:00Z">
        <w:r w:rsidRPr="00E848D0">
          <w:rPr>
            <w:highlight w:val="yellow"/>
            <w:rPrChange w:id="626" w:author="Teixeira, Kristina A." w:date="2020-09-28T16:09:00Z">
              <w:rPr/>
            </w:rPrChange>
          </w:rPr>
          <w:t>a</w:t>
        </w:r>
      </w:ins>
      <w:r w:rsidR="004B446A" w:rsidRPr="00E848D0">
        <w:rPr>
          <w:highlight w:val="yellow"/>
          <w:rPrChange w:id="627" w:author="Teixeira, Kristina A." w:date="2020-09-28T16:09:00Z">
            <w:rPr/>
          </w:rPrChange>
        </w:rPr>
        <w:t>ll database manipulation,</w:t>
      </w:r>
      <w:r w:rsidR="004B446A">
        <w:t xml:space="preserve"> analyses, and figure production </w:t>
      </w:r>
      <w:del w:id="628" w:author="Susan Cook-Patton" w:date="2020-09-28T11:17:00Z">
        <w:r w:rsidR="004B446A" w:rsidDel="00D94D8D">
          <w:delText xml:space="preserve">were fully automated </w:delText>
        </w:r>
      </w:del>
      <w:r w:rsidR="004B446A">
        <w:t>in R (</w:t>
      </w:r>
      <w:r w:rsidR="004B446A" w:rsidRPr="00E54557">
        <w:rPr>
          <w:color w:val="FF0000"/>
          <w:rPrChange w:id="629"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630" w:name="review-results-synthesis"/>
      <w:r>
        <w:t>Review Results/ Synthesis</w:t>
      </w:r>
      <w:bookmarkEnd w:id="630"/>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631" w:name="data-coverage"/>
      <w:r>
        <w:t>Data Coverage</w:t>
      </w:r>
      <w:bookmarkEnd w:id="631"/>
    </w:p>
    <w:p w14:paraId="2F42DB1A" w14:textId="55A6B94B" w:rsidR="00506B67" w:rsidRDefault="004B446A">
      <w:pPr>
        <w:pStyle w:val="FirstParagraph"/>
      </w:pPr>
      <w:r>
        <w:t xml:space="preserve">Of the </w:t>
      </w:r>
      <w:r w:rsidRPr="005D63A7">
        <w:rPr>
          <w:highlight w:val="yellow"/>
          <w:rPrChange w:id="632" w:author="Teixeira, Kristina A." w:date="2020-09-28T17:44:00Z">
            <w:rPr/>
          </w:rPrChange>
        </w:rPr>
        <w:t xml:space="preserve">47846 records in ForC v.#, 9793 met </w:t>
      </w:r>
      <w:del w:id="633" w:author="Susan Cook-Patton" w:date="2020-09-28T11:17:00Z">
        <w:r w:rsidRPr="005D63A7" w:rsidDel="00D94D8D">
          <w:rPr>
            <w:highlight w:val="yellow"/>
            <w:rPrChange w:id="634" w:author="Teixeira, Kristina A." w:date="2020-09-28T17:44:00Z">
              <w:rPr/>
            </w:rPrChange>
          </w:rPr>
          <w:delText xml:space="preserve">the </w:delText>
        </w:r>
      </w:del>
      <w:ins w:id="635" w:author="Susan Cook-Patton" w:date="2020-09-28T11:17:00Z">
        <w:r w:rsidR="00D94D8D" w:rsidRPr="005D63A7">
          <w:rPr>
            <w:highlight w:val="yellow"/>
            <w:rPrChange w:id="636" w:author="Teixeira, Kristina A." w:date="2020-09-28T17:44:00Z">
              <w:rPr/>
            </w:rPrChange>
          </w:rPr>
          <w:t xml:space="preserve">our strict </w:t>
        </w:r>
      </w:ins>
      <w:r w:rsidRPr="005D63A7">
        <w:rPr>
          <w:highlight w:val="yellow"/>
          <w:rPrChange w:id="637" w:author="Teixeira, Kristina A." w:date="2020-09-28T17:44:00Z">
            <w:rPr/>
          </w:rPrChange>
        </w:rPr>
        <w:t xml:space="preserve">criteria for inclusion in this study (Fig. 1). </w:t>
      </w:r>
      <w:ins w:id="638" w:author="Susan Cook-Patton" w:date="2020-09-28T11:18:00Z">
        <w:r w:rsidR="00D94D8D" w:rsidRPr="005D63A7">
          <w:rPr>
            <w:highlight w:val="yellow"/>
            <w:rPrChange w:id="639" w:author="Teixeira, Kristina A." w:date="2020-09-28T17:44:00Z">
              <w:rPr/>
            </w:rPrChange>
          </w:rPr>
          <w:t xml:space="preserve">While we have extensive global coverage, </w:t>
        </w:r>
      </w:ins>
      <w:commentRangeStart w:id="640"/>
      <w:del w:id="641" w:author="Susan Cook-Patton" w:date="2020-09-28T11:18:00Z">
        <w:r w:rsidRPr="005D63A7" w:rsidDel="00D94D8D">
          <w:rPr>
            <w:highlight w:val="yellow"/>
            <w:rPrChange w:id="642" w:author="Teixeira, Kristina A." w:date="2020-09-28T17:44:00Z">
              <w:rPr/>
            </w:rPrChange>
          </w:rPr>
          <w:delText>T</w:delText>
        </w:r>
      </w:del>
      <w:ins w:id="643" w:author="Susan Cook-Patton" w:date="2020-09-28T11:18:00Z">
        <w:r w:rsidR="00D94D8D" w:rsidRPr="005D63A7">
          <w:rPr>
            <w:highlight w:val="yellow"/>
            <w:rPrChange w:id="644" w:author="Teixeira, Kristina A." w:date="2020-09-28T17:44:00Z">
              <w:rPr/>
            </w:rPrChange>
          </w:rPr>
          <w:t>t</w:t>
        </w:r>
      </w:ins>
      <w:r w:rsidRPr="005D63A7">
        <w:rPr>
          <w:highlight w:val="yellow"/>
          <w:rPrChange w:id="645" w:author="Teixeira, Kristina A." w:date="2020-09-28T17:44:00Z">
            <w:rPr/>
          </w:rPrChange>
        </w:rPr>
        <w:t>hese</w:t>
      </w:r>
      <w:ins w:id="646" w:author="Susan Cook-Patton" w:date="2020-09-28T11:18:00Z">
        <w:r w:rsidR="00D94D8D" w:rsidRPr="005D63A7">
          <w:rPr>
            <w:highlight w:val="yellow"/>
            <w:rPrChange w:id="647" w:author="Teixeira, Kristina A." w:date="2020-09-28T17:44:00Z">
              <w:rPr/>
            </w:rPrChange>
          </w:rPr>
          <w:t xml:space="preserve"> ##%</w:t>
        </w:r>
      </w:ins>
      <w:r w:rsidRPr="005D63A7">
        <w:rPr>
          <w:highlight w:val="yellow"/>
          <w:rPrChange w:id="648" w:author="Teixeira, Kristina A." w:date="2020-09-28T17:44:00Z">
            <w:rPr/>
          </w:rPrChange>
        </w:rPr>
        <w:t xml:space="preserve"> rec</w:t>
      </w:r>
      <w:commentRangeEnd w:id="640"/>
      <w:r w:rsidR="00D94D8D" w:rsidRPr="005D63A7">
        <w:rPr>
          <w:rStyle w:val="CommentReference"/>
          <w:highlight w:val="yellow"/>
          <w:rPrChange w:id="649" w:author="Teixeira, Kristina A." w:date="2020-09-28T17:44:00Z">
            <w:rPr>
              <w:rStyle w:val="CommentReference"/>
            </w:rPr>
          </w:rPrChange>
        </w:rPr>
        <w:commentReference w:id="640"/>
      </w:r>
      <w:r w:rsidRPr="005D63A7">
        <w:rPr>
          <w:highlight w:val="yellow"/>
          <w:rPrChange w:id="650" w:author="Teixeira, Kristina A." w:date="2020-09-28T17:44:00Z">
            <w:rPr/>
          </w:rPrChange>
        </w:rPr>
        <w:t xml:space="preserve">ords were distributed across NA plots in NA distinct geographic areas. Of the 23 flux and 11 stock variables mapped in these diagrams, ForC contained mature forest estimates from </w:t>
      </w:r>
      <w:commentRangeStart w:id="651"/>
      <m:oMath>
        <m:r>
          <w:rPr>
            <w:rFonts w:ascii="Cambria Math" w:hAnsi="Cambria Math"/>
            <w:highlight w:val="yellow"/>
            <w:rPrChange w:id="652" w:author="Teixeira, Kristina A." w:date="2020-09-28T17:44:00Z">
              <w:rPr>
                <w:rFonts w:ascii="Cambria Math" w:hAnsi="Cambria Math"/>
              </w:rPr>
            </w:rPrChange>
          </w:rPr>
          <m:t>≥</m:t>
        </m:r>
      </m:oMath>
      <w:r w:rsidRPr="005D63A7">
        <w:rPr>
          <w:highlight w:val="yellow"/>
          <w:rPrChange w:id="653" w:author="Teixeira, Kristina A." w:date="2020-09-28T17:44:00Z">
            <w:rPr/>
          </w:rPrChange>
        </w:rPr>
        <w:t xml:space="preserve"> 7 distinct geographic a</w:t>
      </w:r>
      <w:commentRangeEnd w:id="651"/>
      <w:r w:rsidR="00D94D8D" w:rsidRPr="005D63A7">
        <w:rPr>
          <w:rStyle w:val="CommentReference"/>
          <w:highlight w:val="yellow"/>
          <w:rPrChange w:id="654" w:author="Teixeira, Kristina A." w:date="2020-09-28T17:44:00Z">
            <w:rPr>
              <w:rStyle w:val="CommentReference"/>
            </w:rPr>
          </w:rPrChange>
        </w:rPr>
        <w:commentReference w:id="651"/>
      </w:r>
      <w:r w:rsidRPr="005D63A7">
        <w:rPr>
          <w:highlight w:val="yellow"/>
          <w:rPrChange w:id="655" w:author="Teixeira, Kristina A." w:date="2020-09-28T17:44:00Z">
            <w:rPr/>
          </w:rPrChange>
        </w:rPr>
        <w:t xml:space="preserve">reas for NA fluxes and NA stocks in tropical broadleaf forests, NA fluxes and NA stocks in temperate broadleaf forests, NA fluxes and NA stocks in temperate conifer forests, and NA fluxes and NA stocks in boreal forests. For regrowth forests (&lt;100 yrs), </w:t>
      </w:r>
      <w:r w:rsidRPr="005D63A7">
        <w:rPr>
          <w:highlight w:val="yellow"/>
          <w:rPrChange w:id="656" w:author="Teixeira, Kristina A." w:date="2020-09-28T17:44:00Z">
            <w:rPr/>
          </w:rPrChange>
        </w:rPr>
        <w:lastRenderedPageBreak/>
        <w:t xml:space="preserve">ForC contained estimates </w:t>
      </w:r>
      <w:commentRangeStart w:id="657"/>
      <w:r w:rsidRPr="005D63A7">
        <w:rPr>
          <w:highlight w:val="yellow"/>
          <w:rPrChange w:id="658" w:author="Teixeira, Kristina A." w:date="2020-09-28T17:44:00Z">
            <w:rPr/>
          </w:rPrChange>
        </w:rPr>
        <w:t xml:space="preserve">from </w:t>
      </w:r>
      <m:oMath>
        <m:r>
          <w:rPr>
            <w:rFonts w:ascii="Cambria Math" w:hAnsi="Cambria Math"/>
            <w:highlight w:val="yellow"/>
            <w:rPrChange w:id="659" w:author="Teixeira, Kristina A." w:date="2020-09-28T17:44:00Z">
              <w:rPr>
                <w:rFonts w:ascii="Cambria Math" w:hAnsi="Cambria Math"/>
              </w:rPr>
            </w:rPrChange>
          </w:rPr>
          <m:t>≥</m:t>
        </m:r>
      </m:oMath>
      <w:r w:rsidRPr="005D63A7">
        <w:rPr>
          <w:highlight w:val="yellow"/>
          <w:rPrChange w:id="660" w:author="Teixeira, Kristina A." w:date="2020-09-28T17:44:00Z">
            <w:rPr/>
          </w:rPrChange>
        </w:rPr>
        <w:t xml:space="preserve"> 7 distinct </w:t>
      </w:r>
      <w:commentRangeEnd w:id="657"/>
      <w:r w:rsidR="00D94D8D" w:rsidRPr="005D63A7">
        <w:rPr>
          <w:rStyle w:val="CommentReference"/>
          <w:highlight w:val="yellow"/>
          <w:rPrChange w:id="661" w:author="Teixeira, Kristina A." w:date="2020-09-28T17:44:00Z">
            <w:rPr>
              <w:rStyle w:val="CommentReference"/>
            </w:rPr>
          </w:rPrChange>
        </w:rPr>
        <w:commentReference w:id="657"/>
      </w:r>
      <w:r w:rsidRPr="005D63A7">
        <w:rPr>
          <w:highlight w:val="yellow"/>
          <w:rPrChange w:id="662" w:author="Teixeira, Kristina A." w:date="2020-09-28T17:44:00Z">
            <w:rPr/>
          </w:rPrChange>
        </w:rPr>
        <w:t>geographic areas for NA fluxes and NA stocks in tropical broadleaf forests, NA fluxes and NA stocks in temperate broadleaf forests, NA fluxes and NA stocks in temperate conifer forests, and NA fluxes and NA stocks in boreal forests.</w:t>
      </w:r>
      <w:ins w:id="663" w:author="Susan Cook-Patton" w:date="2020-09-28T11:20:00Z">
        <w:r w:rsidR="00D94D8D" w:rsidRPr="005D63A7">
          <w:rPr>
            <w:highlight w:val="yellow"/>
            <w:rPrChange w:id="664" w:author="Teixeira, Kristina A." w:date="2020-09-28T17:44:00Z">
              <w:rPr/>
            </w:rPrChange>
          </w:rPr>
          <w:t xml:space="preserve"> In contrast, locations with more sparse data coverage include XXXX.</w:t>
        </w:r>
      </w:ins>
    </w:p>
    <w:p w14:paraId="32DC345C" w14:textId="77777777" w:rsidR="00506B67" w:rsidRDefault="004B446A">
      <w:pPr>
        <w:pStyle w:val="Heading3"/>
      </w:pPr>
      <w:bookmarkStart w:id="665" w:name="c-cycling-in-mature-forests"/>
      <w:r>
        <w:t>C cycling in mature forests</w:t>
      </w:r>
      <w:bookmarkEnd w:id="665"/>
    </w:p>
    <w:p w14:paraId="44D184F0" w14:textId="2255B2D3" w:rsidR="00506B67" w:rsidRDefault="004B446A">
      <w:pPr>
        <w:pStyle w:val="FirstParagraph"/>
      </w:pPr>
      <w:r>
        <w:t xml:space="preserve">Average C cycles </w:t>
      </w:r>
      <w:r w:rsidRPr="005D63A7">
        <w:rPr>
          <w:highlight w:val="yellow"/>
          <w:rPrChange w:id="666" w:author="Teixeira, Kristina A." w:date="2020-09-28T17:44:00Z">
            <w:rPr/>
          </w:rPrChange>
        </w:rPr>
        <w:t>for</w:t>
      </w:r>
      <w:ins w:id="667" w:author="Susan Cook-Patton" w:date="2020-09-28T11:21:00Z">
        <w:r w:rsidR="00D94D8D" w:rsidRPr="005D63A7">
          <w:rPr>
            <w:highlight w:val="yellow"/>
            <w:rPrChange w:id="668" w:author="Teixeira, Kristina A." w:date="2020-09-28T17:44:00Z">
              <w:rPr/>
            </w:rPrChange>
          </w:rPr>
          <w:t xml:space="preserve"> mature</w:t>
        </w:r>
      </w:ins>
      <w:r w:rsidRPr="005D63A7">
        <w:rPr>
          <w:highlight w:val="yellow"/>
          <w:rPrChange w:id="669" w:author="Teixeira, Kristina A." w:date="2020-09-28T17:44:00Z">
            <w:rPr/>
          </w:rPrChange>
        </w:rPr>
        <w:t xml:space="preserve"> tropical</w:t>
      </w:r>
      <w:r>
        <w:t xml:space="preserve"> broadleaf, temperate broadleaf, temperate conifer, and boreal forests </w:t>
      </w:r>
      <m:oMath>
        <m:r>
          <w:del w:id="670" w:author="Susan Cook-Patton" w:date="2020-09-28T11:21:00Z">
            <w:rPr>
              <w:rFonts w:ascii="Cambria Math" w:hAnsi="Cambria Math"/>
            </w:rPr>
            <m:t>≥</m:t>
          </w:del>
        </m:r>
      </m:oMath>
      <w:del w:id="671" w:author="Susan Cook-Patton" w:date="2020-09-28T11:21:00Z">
        <w:r w:rsidDel="00D94D8D">
          <w:delText xml:space="preserve"> 100 years old and </w:delText>
        </w:r>
      </w:del>
      <w:r>
        <w:t xml:space="preserve">with no known </w:t>
      </w:r>
      <w:r w:rsidRPr="005D63A7">
        <w:rPr>
          <w:highlight w:val="yellow"/>
          <w:rPrChange w:id="672" w:author="Teixeira, Kristina A." w:date="2020-09-28T17:45:00Z">
            <w:rPr/>
          </w:rPrChange>
        </w:rPr>
        <w:t xml:space="preserve">major </w:t>
      </w:r>
      <w:ins w:id="673" w:author="Susan Cook-Patton" w:date="2020-09-28T11:21:00Z">
        <w:r w:rsidR="00D94D8D" w:rsidRPr="005D63A7">
          <w:rPr>
            <w:highlight w:val="yellow"/>
            <w:rPrChange w:id="674" w:author="Teixeira, Kristina A." w:date="2020-09-28T17:45:00Z">
              <w:rPr/>
            </w:rPrChange>
          </w:rPr>
          <w:t xml:space="preserve">natural or anthropogenic </w:t>
        </w:r>
      </w:ins>
      <w:r w:rsidRPr="005D63A7">
        <w:rPr>
          <w:highlight w:val="yellow"/>
          <w:rPrChange w:id="675" w:author="Teixeira, Kristina A." w:date="2020-09-28T17:45:00Z">
            <w:rPr/>
          </w:rPrChange>
        </w:rPr>
        <w:t>disturbance</w:t>
      </w:r>
      <w:r>
        <w:t xml:space="preserve"> </w:t>
      </w:r>
      <w:del w:id="676"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677"/>
      <w:r>
        <w:t>For</w:t>
      </w:r>
      <w:commentRangeEnd w:id="677"/>
      <w:r w:rsidR="00D94D8D">
        <w:rPr>
          <w:rStyle w:val="CommentReference"/>
        </w:rPr>
        <w:commentReference w:id="677"/>
      </w:r>
      <w:r>
        <w:t xml:space="preserve"> variables with records from </w:t>
      </w:r>
      <m:oMath>
        <m:r>
          <w:rPr>
            <w:rFonts w:ascii="Cambria Math" w:hAnsi="Cambria Math"/>
          </w:rPr>
          <m:t>≥</m:t>
        </m:r>
      </m:oMath>
      <w:r>
        <w:t xml:space="preserve"> 7 distinct geographic areas, these ensemble C budgets were generally consistent. That </w:t>
      </w:r>
      <w:r w:rsidRPr="00754711">
        <w:rPr>
          <w:highlight w:val="yellow"/>
          <w:rPrChange w:id="678" w:author="Teixeira, Kristina A." w:date="2020-09-28T18:15:00Z">
            <w:rPr/>
          </w:rPrChange>
        </w:rPr>
        <w:t xml:space="preserve">is, </w:t>
      </w:r>
      <w:del w:id="679" w:author="Susan Cook-Patton" w:date="2020-09-28T12:28:00Z">
        <w:r w:rsidRPr="00754711" w:rsidDel="0011760A">
          <w:rPr>
            <w:highlight w:val="yellow"/>
            <w:rPrChange w:id="680" w:author="Teixeira, Kristina A." w:date="2020-09-28T18:15:00Z">
              <w:rPr/>
            </w:rPrChange>
          </w:rPr>
          <w:delText xml:space="preserve">component </w:delText>
        </w:r>
      </w:del>
      <w:ins w:id="681" w:author="Susan Cook-Patton" w:date="2020-09-28T12:28:00Z">
        <w:r w:rsidR="0011760A" w:rsidRPr="00754711">
          <w:rPr>
            <w:highlight w:val="yellow"/>
            <w:rPrChange w:id="682" w:author="Teixeira, Kristina A." w:date="2020-09-28T18:15:00Z">
              <w:rPr/>
            </w:rPrChange>
          </w:rPr>
          <w:t xml:space="preserve">individual </w:t>
        </w:r>
      </w:ins>
      <w:r w:rsidRPr="00754711">
        <w:rPr>
          <w:highlight w:val="yellow"/>
          <w:rPrChange w:id="683" w:author="Teixeira, Kristina A." w:date="2020-09-28T18:15:00Z">
            <w:rPr/>
          </w:rPrChange>
        </w:rPr>
        <w:t>fluxes and stocks summed to within one standard deviation of more inclusive</w:t>
      </w:r>
      <w:ins w:id="684" w:author="Susan Cook-Patton" w:date="2020-09-28T12:28:00Z">
        <w:r w:rsidR="0011760A" w:rsidRPr="00754711">
          <w:rPr>
            <w:highlight w:val="yellow"/>
            <w:rPrChange w:id="685" w:author="Teixeira, Kristina A." w:date="2020-09-28T18:15:00Z">
              <w:rPr/>
            </w:rPrChange>
          </w:rPr>
          <w:t xml:space="preserve"> </w:t>
        </w:r>
      </w:ins>
      <w:ins w:id="686" w:author="Susan Cook-Patton" w:date="2020-09-28T12:29:00Z">
        <w:r w:rsidR="0011760A" w:rsidRPr="00754711">
          <w:rPr>
            <w:highlight w:val="yellow"/>
            <w:rPrChange w:id="687" w:author="Teixeira, Kristina A." w:date="2020-09-28T18:15:00Z">
              <w:rPr/>
            </w:rPrChange>
          </w:rPr>
          <w:t>composite</w:t>
        </w:r>
      </w:ins>
      <w:r w:rsidRPr="00754711">
        <w:rPr>
          <w:highlight w:val="yellow"/>
          <w:rPrChange w:id="688" w:author="Teixeira, Kristina A." w:date="2020-09-28T18:15:00Z">
            <w:rPr/>
          </w:rPrChange>
        </w:rPr>
        <w:t xml:space="preserve"> fluxes in</w:t>
      </w:r>
      <w:r>
        <w:t xml:space="preserve">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sidRPr="00F76A70">
        <w:rPr>
          <w:b/>
          <w:highlight w:val="yellow"/>
          <w:rPrChange w:id="689" w:author="Teixeira, Kristina A." w:date="2020-09-28T18:28:00Z">
            <w:rPr>
              <w:b/>
            </w:rPr>
          </w:rPrChange>
        </w:rPr>
        <w:t xml:space="preserve">) </w:t>
      </w:r>
      <w:r w:rsidRPr="00F76A70">
        <w:rPr>
          <w:highlight w:val="yellow"/>
          <w:rPrChange w:id="690" w:author="Teixeira, Kristina A." w:date="2020-09-28T18:28:00Z">
            <w:rPr/>
          </w:rPrChange>
        </w:rPr>
        <w:t xml:space="preserve"> </w:t>
      </w:r>
      <w:del w:id="691" w:author="Susan Cook-Patton" w:date="2020-09-28T11:26:00Z">
        <w:r w:rsidRPr="00F76A70" w:rsidDel="00A9145A">
          <w:rPr>
            <w:highlight w:val="yellow"/>
            <w:rPrChange w:id="692" w:author="Teixeira, Kristina A." w:date="2020-09-28T18:28:00Z">
              <w:rPr/>
            </w:rPrChange>
          </w:rPr>
          <w:delText>Within this</w:delText>
        </w:r>
      </w:del>
      <w:ins w:id="693" w:author="Susan Cook-Patton" w:date="2020-09-28T11:26:00Z">
        <w:r w:rsidR="00A9145A" w:rsidRPr="00F76A70">
          <w:rPr>
            <w:highlight w:val="yellow"/>
            <w:rPrChange w:id="694" w:author="Teixeira, Kristina A." w:date="2020-09-28T18:28:00Z">
              <w:rPr/>
            </w:rPrChange>
          </w:rPr>
          <w:t>For the temperate conifer</w:t>
        </w:r>
      </w:ins>
      <w:r w:rsidRPr="00F76A70">
        <w:rPr>
          <w:highlight w:val="yellow"/>
          <w:rPrChange w:id="695" w:author="Teixeira, Kristina A." w:date="2020-09-28T18:28:00Z">
            <w:rPr/>
          </w:rPrChange>
        </w:rPr>
        <w:t xml:space="preserve"> </w:t>
      </w:r>
      <w:commentRangeStart w:id="696"/>
      <w:r w:rsidRPr="00F76A70">
        <w:rPr>
          <w:highlight w:val="yellow"/>
          <w:rPrChange w:id="697" w:author="Teixeira, Kristina A." w:date="2020-09-28T18:28:00Z">
            <w:rPr/>
          </w:rPrChange>
        </w:rPr>
        <w:t>biome</w:t>
      </w:r>
      <w:commentRangeEnd w:id="696"/>
      <w:r w:rsidR="00A9145A" w:rsidRPr="00F76A70">
        <w:rPr>
          <w:rStyle w:val="CommentReference"/>
          <w:highlight w:val="yellow"/>
          <w:rPrChange w:id="698" w:author="Teixeira, Kristina A." w:date="2020-09-28T18:28:00Z">
            <w:rPr>
              <w:rStyle w:val="CommentReference"/>
            </w:rPr>
          </w:rPrChange>
        </w:rPr>
        <w:commentReference w:id="696"/>
      </w:r>
      <w:r w:rsidRPr="00F76A70">
        <w:rPr>
          <w:highlight w:val="yellow"/>
          <w:rPrChange w:id="699" w:author="Teixeira, Kristina A." w:date="2020-09-28T18:28:00Z">
            <w:rPr/>
          </w:rPrChange>
        </w:rPr>
        <w:t xml:space="preserve">, </w:t>
      </w:r>
      <w:ins w:id="700" w:author="Susan Cook-Patton" w:date="2020-09-28T11:28:00Z">
        <w:r w:rsidR="00A9145A" w:rsidRPr="00F76A70">
          <w:rPr>
            <w:rFonts w:eastAsiaTheme="minorEastAsia"/>
            <w:highlight w:val="yellow"/>
            <w:rPrChange w:id="701" w:author="Teixeira, Kristina A." w:date="2020-09-28T18:28:00Z">
              <w:rPr>
                <w:rFonts w:eastAsiaTheme="minorEastAsia"/>
              </w:rPr>
            </w:rPrChange>
          </w:rPr>
          <w:t xml:space="preserve">the </w:t>
        </w:r>
      </w:ins>
      <w:ins w:id="702" w:author="Susan Cook-Patton" w:date="2020-09-28T11:29:00Z">
        <w:r w:rsidR="00A9145A" w:rsidRPr="00F76A70">
          <w:rPr>
            <w:rFonts w:eastAsiaTheme="minorEastAsia"/>
            <w:highlight w:val="yellow"/>
            <w:rPrChange w:id="703" w:author="Teixeira, Kristina A." w:date="2020-09-28T18:28:00Z">
              <w:rPr>
                <w:rFonts w:eastAsiaTheme="minorEastAsia"/>
              </w:rPr>
            </w:rPrChange>
          </w:rPr>
          <w:t xml:space="preserve">average </w:t>
        </w:r>
      </w:ins>
      <w:ins w:id="704" w:author="Susan Cook-Patton" w:date="2020-09-28T12:29:00Z">
        <w:r w:rsidR="0011760A" w:rsidRPr="00F76A70">
          <w:rPr>
            <w:rFonts w:eastAsiaTheme="minorEastAsia"/>
            <w:highlight w:val="yellow"/>
            <w:rPrChange w:id="705" w:author="Teixeira, Kristina A." w:date="2020-09-28T18:28:00Z">
              <w:rPr>
                <w:rFonts w:eastAsiaTheme="minorEastAsia"/>
              </w:rPr>
            </w:rPrChange>
          </w:rPr>
          <w:t>composite</w:t>
        </w:r>
      </w:ins>
      <w:ins w:id="706" w:author="Susan Cook-Patton" w:date="2020-09-28T11:28:00Z">
        <w:r w:rsidR="00A9145A" w:rsidRPr="00F76A70">
          <w:rPr>
            <w:rFonts w:eastAsiaTheme="minorEastAsia"/>
            <w:highlight w:val="yellow"/>
            <w:rPrChange w:id="707" w:author="Teixeira, Kristina A." w:date="2020-09-28T18:28:00Z">
              <w:rPr>
                <w:rFonts w:eastAsiaTheme="minorEastAsia"/>
              </w:rPr>
            </w:rPrChange>
          </w:rPr>
          <w:t xml:space="preserve"> measure of aboveground biomass (Bag) was less than the combined average value</w:t>
        </w:r>
      </w:ins>
      <w:ins w:id="708" w:author="Susan Cook-Patton" w:date="2020-09-28T11:29:00Z">
        <w:r w:rsidR="00A9145A" w:rsidRPr="00F76A70">
          <w:rPr>
            <w:rFonts w:eastAsiaTheme="minorEastAsia"/>
            <w:highlight w:val="yellow"/>
            <w:rPrChange w:id="709" w:author="Teixeira, Kristina A." w:date="2020-09-28T18:28:00Z">
              <w:rPr>
                <w:rFonts w:eastAsiaTheme="minorEastAsia"/>
              </w:rPr>
            </w:rPrChange>
          </w:rPr>
          <w:t xml:space="preserve"> of woody biomass</w:t>
        </w:r>
      </w:ins>
      <w:ins w:id="710" w:author="Susan Cook-Patton" w:date="2020-09-28T11:30:00Z">
        <w:r w:rsidR="00A9145A" w:rsidRPr="00F76A70">
          <w:rPr>
            <w:rFonts w:eastAsiaTheme="minorEastAsia"/>
            <w:highlight w:val="yellow"/>
            <w:rPrChange w:id="711" w:author="Teixeira, Kristina A." w:date="2020-09-28T18:28:00Z">
              <w:rPr>
                <w:rFonts w:eastAsiaTheme="minorEastAsia"/>
              </w:rPr>
            </w:rPrChange>
          </w:rPr>
          <w:t xml:space="preserve"> (Bag-wood)</w:t>
        </w:r>
      </w:ins>
      <w:ins w:id="712" w:author="Susan Cook-Patton" w:date="2020-09-28T11:29:00Z">
        <w:r w:rsidR="00A9145A" w:rsidRPr="00F76A70">
          <w:rPr>
            <w:rFonts w:eastAsiaTheme="minorEastAsia"/>
            <w:highlight w:val="yellow"/>
            <w:rPrChange w:id="713" w:author="Teixeira, Kristina A." w:date="2020-09-28T18:28:00Z">
              <w:rPr>
                <w:rFonts w:eastAsiaTheme="minorEastAsia"/>
              </w:rPr>
            </w:rPrChange>
          </w:rPr>
          <w:t xml:space="preserve"> and foliage biomass</w:t>
        </w:r>
      </w:ins>
      <w:ins w:id="714" w:author="Susan Cook-Patton" w:date="2020-09-28T11:30:00Z">
        <w:r w:rsidR="00A9145A" w:rsidRPr="00F76A70">
          <w:rPr>
            <w:rFonts w:eastAsiaTheme="minorEastAsia"/>
            <w:highlight w:val="yellow"/>
            <w:rPrChange w:id="715" w:author="Teixeira, Kristina A." w:date="2020-09-28T18:28:00Z">
              <w:rPr>
                <w:rFonts w:eastAsiaTheme="minorEastAsia"/>
              </w:rPr>
            </w:rPrChange>
          </w:rPr>
          <w:t xml:space="preserve"> (</w:t>
        </w:r>
        <w:proofErr w:type="spellStart"/>
        <w:r w:rsidR="00A9145A" w:rsidRPr="00F76A70">
          <w:rPr>
            <w:rFonts w:eastAsiaTheme="minorEastAsia"/>
            <w:highlight w:val="yellow"/>
            <w:rPrChange w:id="716" w:author="Teixeira, Kristina A." w:date="2020-09-28T18:28:00Z">
              <w:rPr>
                <w:rFonts w:eastAsiaTheme="minorEastAsia"/>
              </w:rPr>
            </w:rPrChange>
          </w:rPr>
          <w:t>Bfoliage</w:t>
        </w:r>
        <w:proofErr w:type="spellEnd"/>
        <w:r w:rsidR="00A9145A" w:rsidRPr="00F76A70">
          <w:rPr>
            <w:rFonts w:eastAsiaTheme="minorEastAsia"/>
            <w:highlight w:val="yellow"/>
            <w:rPrChange w:id="717" w:author="Teixeira, Kristina A." w:date="2020-09-28T18:28:00Z">
              <w:rPr>
                <w:rFonts w:eastAsiaTheme="minorEastAsia"/>
              </w:rPr>
            </w:rPrChange>
          </w:rPr>
          <w:t>)</w:t>
        </w:r>
      </w:ins>
      <w:ins w:id="718" w:author="Susan Cook-Patton" w:date="2020-09-28T11:29:00Z">
        <w:r w:rsidR="00A9145A" w:rsidRPr="00F76A70">
          <w:rPr>
            <w:rFonts w:eastAsiaTheme="minorEastAsia"/>
            <w:highlight w:val="yellow"/>
            <w:rPrChange w:id="719" w:author="Teixeira, Kristina A." w:date="2020-09-28T18:28:00Z">
              <w:rPr>
                <w:rFonts w:eastAsiaTheme="minorEastAsia"/>
              </w:rPr>
            </w:rPrChange>
          </w:rPr>
          <w:t xml:space="preserve">, partly due to the very high estimates of </w:t>
        </w:r>
      </w:ins>
      <w:ins w:id="720" w:author="Susan Cook-Patton" w:date="2020-09-28T11:30:00Z">
        <w:r w:rsidR="00A9145A" w:rsidRPr="00F76A70">
          <w:rPr>
            <w:rFonts w:eastAsiaTheme="minorEastAsia"/>
            <w:highlight w:val="yellow"/>
            <w:rPrChange w:id="721" w:author="Teixeira, Kristina A." w:date="2020-09-28T18:28:00Z">
              <w:rPr>
                <w:rFonts w:eastAsiaTheme="minorEastAsia"/>
              </w:rPr>
            </w:rPrChange>
          </w:rPr>
          <w:t xml:space="preserve">Bag-wood. </w:t>
        </w:r>
      </w:ins>
      <w:ins w:id="722" w:author="Susan Cook-Patton" w:date="2020-09-28T11:28:00Z">
        <w:r w:rsidR="00A9145A" w:rsidRPr="00F76A70">
          <w:rPr>
            <w:rFonts w:eastAsiaTheme="minorEastAsia"/>
            <w:highlight w:val="yellow"/>
            <w:rPrChange w:id="723" w:author="Teixeira, Kristina A." w:date="2020-09-28T18:28:00Z">
              <w:rPr>
                <w:rFonts w:eastAsiaTheme="minorEastAsia"/>
              </w:rPr>
            </w:rPrChange>
          </w:rPr>
          <w:t xml:space="preserve"> </w:t>
        </w:r>
      </w:ins>
      <m:oMath>
        <m:sSub>
          <m:sSubPr>
            <m:ctrlPr>
              <w:rPr>
                <w:rFonts w:ascii="Cambria Math" w:hAnsi="Cambria Math"/>
                <w:highlight w:val="yellow"/>
                <w:rPrChange w:id="724" w:author="Teixeira, Kristina A." w:date="2020-09-28T18:28:00Z">
                  <w:rPr>
                    <w:rFonts w:ascii="Cambria Math" w:hAnsi="Cambria Math"/>
                  </w:rPr>
                </w:rPrChange>
              </w:rPr>
            </m:ctrlPr>
          </m:sSubPr>
          <m:e>
            <m:r>
              <w:rPr>
                <w:rFonts w:ascii="Cambria Math" w:hAnsi="Cambria Math"/>
                <w:highlight w:val="yellow"/>
                <w:rPrChange w:id="725" w:author="Teixeira, Kristina A." w:date="2020-09-28T18:28:00Z">
                  <w:rPr>
                    <w:rFonts w:ascii="Cambria Math" w:hAnsi="Cambria Math"/>
                  </w:rPr>
                </w:rPrChange>
              </w:rPr>
              <m:t>B</m:t>
            </m:r>
          </m:e>
          <m:sub>
            <m:r>
              <w:rPr>
                <w:rFonts w:ascii="Cambria Math" w:hAnsi="Cambria Math"/>
                <w:highlight w:val="yellow"/>
                <w:rPrChange w:id="726" w:author="Teixeira, Kristina A." w:date="2020-09-28T18:28:00Z">
                  <w:rPr>
                    <w:rFonts w:ascii="Cambria Math" w:hAnsi="Cambria Math"/>
                  </w:rPr>
                </w:rPrChange>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727"/>
      <w:r>
        <w:t xml:space="preserve"> Pacific Northwest </w:t>
      </w:r>
      <w:commentRangeEnd w:id="727"/>
      <w:r w:rsidR="00A9145A">
        <w:rPr>
          <w:rStyle w:val="CommentReference"/>
        </w:rPr>
        <w:commentReference w:id="727"/>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728" w:author="Susan Cook-Patton" w:date="2020-09-28T11:35:00Z">
            <w:rPr/>
          </w:rPrChange>
        </w:rPr>
      </w:pPr>
      <w:r>
        <w:t xml:space="preserve">Figure 2 | C cycle diagram for mature tropical broadleaf </w:t>
      </w:r>
      <w:r w:rsidRPr="00F76A70">
        <w:rPr>
          <w:highlight w:val="yellow"/>
          <w:rPrChange w:id="729" w:author="Teixeira, Kristina A." w:date="2020-09-28T18:26:00Z">
            <w:rPr/>
          </w:rPrChange>
        </w:rPr>
        <w:t xml:space="preserve">forests. </w:t>
      </w:r>
      <w:ins w:id="730" w:author="Susan Cook-Patton" w:date="2020-09-28T11:32:00Z">
        <w:r w:rsidR="00A9145A" w:rsidRPr="00F76A70">
          <w:rPr>
            <w:highlight w:val="yellow"/>
            <w:rPrChange w:id="731" w:author="Teixeira, Kristina A." w:date="2020-09-28T18:26:00Z">
              <w:rPr/>
            </w:rPrChange>
          </w:rPr>
          <w:t xml:space="preserve">Arrows indicate fluxes, boxes indicate stocks. </w:t>
        </w:r>
      </w:ins>
      <w:r w:rsidRPr="00F76A70">
        <w:rPr>
          <w:highlight w:val="yellow"/>
          <w:rPrChange w:id="732" w:author="Teixeira, Kristina A." w:date="2020-09-28T18:26:00Z">
            <w:rPr/>
          </w:rPrChange>
        </w:rPr>
        <w:t>All units are Mg C ha</w:t>
      </w:r>
      <m:oMath>
        <m:sSup>
          <m:sSupPr>
            <m:ctrlPr>
              <w:rPr>
                <w:rFonts w:ascii="Cambria Math" w:hAnsi="Cambria Math"/>
                <w:highlight w:val="yellow"/>
                <w:rPrChange w:id="733" w:author="Teixeira, Kristina A." w:date="2020-09-28T18:26:00Z">
                  <w:rPr>
                    <w:rFonts w:ascii="Cambria Math" w:hAnsi="Cambria Math"/>
                  </w:rPr>
                </w:rPrChange>
              </w:rPr>
            </m:ctrlPr>
          </m:sSupPr>
          <m:e>
            <m:r>
              <w:rPr>
                <w:rFonts w:ascii="Cambria Math" w:hAnsi="Cambria Math"/>
                <w:highlight w:val="yellow"/>
                <w:rPrChange w:id="734" w:author="Teixeira, Kristina A." w:date="2020-09-28T18:26:00Z">
                  <w:rPr>
                    <w:rFonts w:ascii="Cambria Math" w:hAnsi="Cambria Math"/>
                  </w:rPr>
                </w:rPrChange>
              </w:rPr>
              <m:t>​</m:t>
            </m:r>
          </m:e>
          <m:sup>
            <m:r>
              <w:rPr>
                <w:rFonts w:ascii="Cambria Math" w:hAnsi="Cambria Math"/>
                <w:highlight w:val="yellow"/>
                <w:rPrChange w:id="735" w:author="Teixeira, Kristina A." w:date="2020-09-28T18:26:00Z">
                  <w:rPr>
                    <w:rFonts w:ascii="Cambria Math" w:hAnsi="Cambria Math"/>
                  </w:rPr>
                </w:rPrChange>
              </w:rPr>
              <m:t>-1</m:t>
            </m:r>
          </m:sup>
        </m:sSup>
      </m:oMath>
      <w:r w:rsidRPr="00F76A70">
        <w:rPr>
          <w:highlight w:val="yellow"/>
          <w:rPrChange w:id="736" w:author="Teixeira, Kristina A." w:date="2020-09-28T18:26:00Z">
            <w:rPr/>
          </w:rPrChange>
        </w:rPr>
        <w:t xml:space="preserve"> yr</w:t>
      </w:r>
      <m:oMath>
        <m:sSup>
          <m:sSupPr>
            <m:ctrlPr>
              <w:rPr>
                <w:rFonts w:ascii="Cambria Math" w:hAnsi="Cambria Math"/>
                <w:highlight w:val="yellow"/>
                <w:rPrChange w:id="737" w:author="Teixeira, Kristina A." w:date="2020-09-28T18:26:00Z">
                  <w:rPr>
                    <w:rFonts w:ascii="Cambria Math" w:hAnsi="Cambria Math"/>
                  </w:rPr>
                </w:rPrChange>
              </w:rPr>
            </m:ctrlPr>
          </m:sSupPr>
          <m:e>
            <m:r>
              <w:rPr>
                <w:rFonts w:ascii="Cambria Math" w:hAnsi="Cambria Math"/>
                <w:highlight w:val="yellow"/>
                <w:rPrChange w:id="738" w:author="Teixeira, Kristina A." w:date="2020-09-28T18:26:00Z">
                  <w:rPr>
                    <w:rFonts w:ascii="Cambria Math" w:hAnsi="Cambria Math"/>
                  </w:rPr>
                </w:rPrChange>
              </w:rPr>
              <m:t>​</m:t>
            </m:r>
          </m:e>
          <m:sup>
            <m:r>
              <w:rPr>
                <w:rFonts w:ascii="Cambria Math" w:hAnsi="Cambria Math"/>
                <w:highlight w:val="yellow"/>
                <w:rPrChange w:id="739" w:author="Teixeira, Kristina A." w:date="2020-09-28T18:26:00Z">
                  <w:rPr>
                    <w:rFonts w:ascii="Cambria Math" w:hAnsi="Cambria Math"/>
                  </w:rPr>
                </w:rPrChange>
              </w:rPr>
              <m:t>-1</m:t>
            </m:r>
          </m:sup>
        </m:sSup>
      </m:oMath>
      <w:r w:rsidRPr="00F76A70">
        <w:rPr>
          <w:highlight w:val="yellow"/>
          <w:rPrChange w:id="740" w:author="Teixeira, Kristina A." w:date="2020-09-28T18:26:00Z">
            <w:rPr/>
          </w:rPrChange>
        </w:rPr>
        <w:t xml:space="preserve"> (fluxes) or Mg C ha</w:t>
      </w:r>
      <m:oMath>
        <m:sSup>
          <m:sSupPr>
            <m:ctrlPr>
              <w:rPr>
                <w:rFonts w:ascii="Cambria Math" w:hAnsi="Cambria Math"/>
                <w:highlight w:val="yellow"/>
                <w:rPrChange w:id="741" w:author="Teixeira, Kristina A." w:date="2020-09-28T18:26:00Z">
                  <w:rPr>
                    <w:rFonts w:ascii="Cambria Math" w:hAnsi="Cambria Math"/>
                  </w:rPr>
                </w:rPrChange>
              </w:rPr>
            </m:ctrlPr>
          </m:sSupPr>
          <m:e>
            <m:r>
              <w:rPr>
                <w:rFonts w:ascii="Cambria Math" w:hAnsi="Cambria Math"/>
                <w:highlight w:val="yellow"/>
                <w:rPrChange w:id="742" w:author="Teixeira, Kristina A." w:date="2020-09-28T18:26:00Z">
                  <w:rPr>
                    <w:rFonts w:ascii="Cambria Math" w:hAnsi="Cambria Math"/>
                  </w:rPr>
                </w:rPrChange>
              </w:rPr>
              <m:t>​</m:t>
            </m:r>
          </m:e>
          <m:sup>
            <m:r>
              <w:rPr>
                <w:rFonts w:ascii="Cambria Math" w:hAnsi="Cambria Math"/>
                <w:highlight w:val="yellow"/>
                <w:rPrChange w:id="743" w:author="Teixeira, Kristina A." w:date="2020-09-28T18:26:00Z">
                  <w:rPr>
                    <w:rFonts w:ascii="Cambria Math" w:hAnsi="Cambria Math"/>
                  </w:rPr>
                </w:rPrChange>
              </w:rPr>
              <m:t>-1</m:t>
            </m:r>
          </m:sup>
        </m:sSup>
      </m:oMath>
      <w:ins w:id="744" w:author="Bond-Lamberty, Benjamin" w:date="2020-09-26T06:47:00Z">
        <w:r w:rsidR="000240B8" w:rsidRPr="00F76A70">
          <w:rPr>
            <w:rFonts w:eastAsiaTheme="minorEastAsia"/>
            <w:highlight w:val="yellow"/>
            <w:rPrChange w:id="745" w:author="Teixeira, Kristina A." w:date="2020-09-28T18:26:00Z">
              <w:rPr>
                <w:rFonts w:eastAsiaTheme="minorEastAsia"/>
              </w:rPr>
            </w:rPrChange>
          </w:rPr>
          <w:t xml:space="preserve"> (stocks)</w:t>
        </w:r>
      </w:ins>
      <w:del w:id="746" w:author="Bond-Lamberty, Benjamin" w:date="2020-09-26T06:47:00Z">
        <w:r w:rsidRPr="00F76A70" w:rsidDel="000240B8">
          <w:rPr>
            <w:highlight w:val="yellow"/>
            <w:rPrChange w:id="747" w:author="Teixeira, Kristina A." w:date="2020-09-28T18:26:00Z">
              <w:rPr/>
            </w:rPrChange>
          </w:rPr>
          <w:delText>. P</w:delText>
        </w:r>
      </w:del>
      <w:ins w:id="748" w:author="Bond-Lamberty, Benjamin" w:date="2020-09-26T06:47:00Z">
        <w:r w:rsidR="000240B8" w:rsidRPr="00F76A70">
          <w:rPr>
            <w:highlight w:val="yellow"/>
            <w:rPrChange w:id="749" w:author="Teixeira, Kristina A." w:date="2020-09-28T18:26:00Z">
              <w:rPr/>
            </w:rPrChange>
          </w:rPr>
          <w:t>, p</w:t>
        </w:r>
      </w:ins>
      <w:r w:rsidRPr="00F76A70">
        <w:rPr>
          <w:highlight w:val="yellow"/>
          <w:rPrChange w:id="750" w:author="Teixeira, Kristina A." w:date="2020-09-28T18:26:00Z">
            <w:rPr/>
          </w:rPrChange>
        </w:rPr>
        <w:t xml:space="preserve">resented </w:t>
      </w:r>
      <w:del w:id="751" w:author="Bond-Lamberty, Benjamin" w:date="2020-09-26T06:47:00Z">
        <w:r w:rsidRPr="00F76A70" w:rsidDel="000240B8">
          <w:rPr>
            <w:highlight w:val="yellow"/>
            <w:rPrChange w:id="752" w:author="Teixeira, Kristina A." w:date="2020-09-28T18:26:00Z">
              <w:rPr/>
            </w:rPrChange>
          </w:rPr>
          <w:delText xml:space="preserve">are </w:delText>
        </w:r>
      </w:del>
      <w:ins w:id="753" w:author="Bond-Lamberty, Benjamin" w:date="2020-09-26T06:47:00Z">
        <w:r w:rsidR="000240B8" w:rsidRPr="00F76A70">
          <w:rPr>
            <w:highlight w:val="yellow"/>
            <w:rPrChange w:id="754" w:author="Teixeira, Kristina A." w:date="2020-09-28T18:26:00Z">
              <w:rPr/>
            </w:rPrChange>
          </w:rPr>
          <w:t xml:space="preserve">as </w:t>
        </w:r>
      </w:ins>
      <w:r w:rsidRPr="00F76A70">
        <w:rPr>
          <w:highlight w:val="yellow"/>
          <w:rPrChange w:id="755" w:author="Teixeira, Kristina A." w:date="2020-09-28T18:26:00Z">
            <w:rPr/>
          </w:rPrChange>
        </w:rPr>
        <w:t xml:space="preserve">mean ± std, where </w:t>
      </w:r>
      <w:commentRangeStart w:id="756"/>
      <w:r w:rsidRPr="00F76A70">
        <w:rPr>
          <w:highlight w:val="yellow"/>
          <w:rPrChange w:id="757" w:author="Teixeira, Kristina A." w:date="2020-09-28T18:26:00Z">
            <w:rPr/>
          </w:rPrChange>
        </w:rPr>
        <w:t xml:space="preserve">geographically distinct areas </w:t>
      </w:r>
      <w:commentRangeEnd w:id="756"/>
      <w:r w:rsidR="00A9145A" w:rsidRPr="00F76A70">
        <w:rPr>
          <w:rStyle w:val="CommentReference"/>
          <w:i w:val="0"/>
          <w:highlight w:val="yellow"/>
          <w:rPrChange w:id="758" w:author="Teixeira, Kristina A." w:date="2020-09-28T18:26:00Z">
            <w:rPr>
              <w:rStyle w:val="CommentReference"/>
              <w:i w:val="0"/>
            </w:rPr>
          </w:rPrChange>
        </w:rPr>
        <w:commentReference w:id="756"/>
      </w:r>
      <w:r w:rsidRPr="00F76A70">
        <w:rPr>
          <w:highlight w:val="yellow"/>
          <w:rPrChange w:id="759" w:author="Teixeira, Kristina A." w:date="2020-09-28T18:26:00Z">
            <w:rPr/>
          </w:rPrChange>
        </w:rPr>
        <w:t xml:space="preserve">are treated as the unit of replication. </w:t>
      </w:r>
      <w:del w:id="760" w:author="Susan Cook-Patton" w:date="2020-09-28T11:32:00Z">
        <w:r w:rsidRPr="00F76A70" w:rsidDel="00A9145A">
          <w:rPr>
            <w:highlight w:val="yellow"/>
            <w:rPrChange w:id="761" w:author="Teixeira, Kristina A." w:date="2020-09-28T18:26:00Z">
              <w:rPr/>
            </w:rPrChange>
          </w:rPr>
          <w:delText xml:space="preserve">Arrows indicate fluxes, boxes indicate stocks. </w:delText>
        </w:r>
      </w:del>
      <w:r w:rsidRPr="00F76A70">
        <w:rPr>
          <w:highlight w:val="yellow"/>
          <w:rPrChange w:id="762" w:author="Teixeira, Kristina A." w:date="2020-09-28T18:26:00Z">
            <w:rPr/>
          </w:rPrChange>
        </w:rPr>
        <w:t xml:space="preserve">Dashed shape outlines indicate variables with records from &lt;7 distinct geographic areas, and dashed arrows indicate fluxes with no data. </w:t>
      </w:r>
      <w:ins w:id="763" w:author="Susan Cook-Patton" w:date="2020-09-28T11:33:00Z">
        <w:r w:rsidR="00A9145A" w:rsidRPr="00F76A70">
          <w:rPr>
            <w:highlight w:val="yellow"/>
            <w:rPrChange w:id="764" w:author="Teixeira, Kristina A." w:date="2020-09-28T18:26:00Z">
              <w:rPr/>
            </w:rPrChange>
          </w:rPr>
          <w:t xml:space="preserve">To illustrate the magnitude of different fluxes, </w:t>
        </w:r>
      </w:ins>
      <w:del w:id="765" w:author="Susan Cook-Patton" w:date="2020-09-28T11:33:00Z">
        <w:r w:rsidRPr="00F76A70" w:rsidDel="00A9145A">
          <w:rPr>
            <w:highlight w:val="yellow"/>
            <w:rPrChange w:id="766" w:author="Teixeira, Kristina A." w:date="2020-09-28T18:26:00Z">
              <w:rPr/>
            </w:rPrChange>
          </w:rPr>
          <w:delText>A</w:delText>
        </w:r>
      </w:del>
      <w:ins w:id="767" w:author="Susan Cook-Patton" w:date="2020-09-28T11:33:00Z">
        <w:r w:rsidR="00A9145A" w:rsidRPr="00F76A70">
          <w:rPr>
            <w:highlight w:val="yellow"/>
            <w:rPrChange w:id="768" w:author="Teixeira, Kristina A." w:date="2020-09-28T18:26:00Z">
              <w:rPr/>
            </w:rPrChange>
          </w:rPr>
          <w:t>a</w:t>
        </w:r>
      </w:ins>
      <w:r w:rsidRPr="00F76A70">
        <w:rPr>
          <w:highlight w:val="yellow"/>
          <w:rPrChange w:id="769" w:author="Teixeira, Kristina A." w:date="2020-09-28T18:26:00Z">
            <w:rPr/>
          </w:rPrChange>
        </w:rPr>
        <w:t>rrow</w:t>
      </w:r>
      <w:del w:id="770" w:author="Bond-Lamberty, Benjamin" w:date="2020-09-26T06:46:00Z">
        <w:r w:rsidRPr="00F76A70" w:rsidDel="000240B8">
          <w:rPr>
            <w:highlight w:val="yellow"/>
            <w:rPrChange w:id="771" w:author="Teixeira, Kristina A." w:date="2020-09-28T18:26:00Z">
              <w:rPr/>
            </w:rPrChange>
          </w:rPr>
          <w:delText>s</w:delText>
        </w:r>
      </w:del>
      <w:r>
        <w:t xml:space="preserve"> </w:t>
      </w:r>
      <w:ins w:id="772" w:author="Bond-Lamberty, Benjamin" w:date="2020-09-26T06:46:00Z">
        <w:r w:rsidR="000240B8">
          <w:t xml:space="preserve">size is proportional to </w:t>
        </w:r>
      </w:ins>
      <w:del w:id="773" w:author="Bond-Lamberty, Benjamin" w:date="2020-09-26T06:46:00Z">
        <w:r w:rsidDel="000240B8">
          <w:delText xml:space="preserve">are scaled as </w:delText>
        </w:r>
      </w:del>
      <w:r>
        <w:t xml:space="preserve">the </w:t>
      </w:r>
      <w:r>
        <w:rPr>
          <w:b/>
        </w:rPr>
        <w:t xml:space="preserve">square root of </w:t>
      </w:r>
      <w:ins w:id="774" w:author="Bond-Lamberty, Benjamin" w:date="2020-09-26T06:46:00Z">
        <w:r w:rsidR="000240B8">
          <w:rPr>
            <w:b/>
          </w:rPr>
          <w:t xml:space="preserve">the corresponding </w:t>
        </w:r>
      </w:ins>
      <w:r>
        <w:rPr>
          <w:b/>
        </w:rPr>
        <w:t>flux</w:t>
      </w:r>
      <w:del w:id="775" w:author="Bond-Lamberty, Benjamin" w:date="2020-09-26T06:46:00Z">
        <w:r w:rsidDel="000240B8">
          <w:rPr>
            <w:b/>
          </w:rPr>
          <w:delText xml:space="preserve"> divided by 5</w:delText>
        </w:r>
      </w:del>
      <w:ins w:id="776" w:author="Susan Cook-Patton" w:date="2020-09-28T11:34:00Z">
        <w:r w:rsidR="00A9145A">
          <w:t xml:space="preserve"> </w:t>
        </w:r>
        <w:r w:rsidR="00A9145A">
          <w:rPr>
            <w:i w:val="0"/>
            <w:iCs/>
          </w:rPr>
          <w:t>(i.e., sqrt(flux)/5)</w:t>
        </w:r>
      </w:ins>
      <w:del w:id="777" w:author="Susan Cook-Patton" w:date="2020-09-28T11:34:00Z">
        <w:r w:rsidDel="00A9145A">
          <w:delText>.</w:delText>
        </w:r>
      </w:del>
      <w:ins w:id="778" w:author="Susan Cook-Patton" w:date="2020-09-28T11:35:00Z">
        <w:r w:rsidR="00A9145A">
          <w:t xml:space="preserve"> </w:t>
        </w:r>
        <w:r w:rsidR="00A9145A">
          <w:rPr>
            <w:i w:val="0"/>
            <w:iCs/>
          </w:rPr>
          <w:t xml:space="preserve">Fluxes include gross primary productivity (GPP), net primary productivity (NPP), </w:t>
        </w:r>
      </w:ins>
      <w:ins w:id="779"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780"/>
      <w:r>
        <w:t>forests</w:t>
      </w:r>
      <w:commentRangeEnd w:id="780"/>
      <w:r w:rsidR="00A9145A">
        <w:rPr>
          <w:rStyle w:val="CommentReference"/>
          <w:i w:val="0"/>
        </w:rPr>
        <w:commentReference w:id="780"/>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1"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2"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783" w:author="Bond-Lamberty, Benjamin" w:date="2020-09-26T07:01:00Z"/>
          <w:b/>
        </w:rPr>
      </w:pPr>
      <w:ins w:id="784" w:author="Bond-Lamberty, Benjamin" w:date="2020-09-26T07:01:00Z">
        <w:r>
          <w:rPr>
            <w:b/>
          </w:rPr>
          <w:t>Missing caption for above figure?</w:t>
        </w:r>
      </w:ins>
    </w:p>
    <w:p w14:paraId="4EA6A8A2" w14:textId="0E9325BF" w:rsidR="00506B67" w:rsidRPr="00D2159C" w:rsidRDefault="004B446A" w:rsidP="00D2159C">
      <w:pPr>
        <w:pStyle w:val="BodyText"/>
        <w:rPr>
          <w:b/>
          <w:rPrChange w:id="785" w:author="Bond-Lamberty, Benjamin" w:date="2020-09-26T07:01:00Z">
            <w:rPr/>
          </w:rPrChange>
        </w:rPr>
      </w:pPr>
      <w:r>
        <w:rPr>
          <w:b/>
        </w:rPr>
        <w:t>(The following covers only the variables with age trends figures; there maybe a few more without much age data)</w:t>
      </w:r>
      <w:r>
        <w:t xml:space="preserve"> </w:t>
      </w:r>
      <w:commentRangeStart w:id="786"/>
      <w:r>
        <w:t>With</w:t>
      </w:r>
      <w:commentRangeEnd w:id="786"/>
      <w:r w:rsidR="00BF6109">
        <w:rPr>
          <w:rStyle w:val="CommentReference"/>
        </w:rPr>
        <w:commentReference w:id="786"/>
      </w:r>
      <w:r>
        <w:t xml:space="preserve"> only ## exceptions, </w:t>
      </w:r>
      <w:commentRangeStart w:id="787"/>
      <w:r>
        <w:t xml:space="preserve">C fluxes </w:t>
      </w:r>
      <w:commentRangeEnd w:id="787"/>
      <w:r w:rsidR="00BF6109">
        <w:rPr>
          <w:rStyle w:val="CommentReference"/>
        </w:rPr>
        <w:commentReference w:id="787"/>
      </w:r>
      <w:r>
        <w:t xml:space="preserve">were highest in tropical forests, intermediate in temperate (broadleaf or conifer) forests, and lowest in boreal forests (Table 1, Figs. 6, S1-S15). In this majority of cases, </w:t>
      </w:r>
      <w:commentRangeStart w:id="788"/>
      <w:r>
        <w:t>differences b</w:t>
      </w:r>
      <w:commentRangeEnd w:id="788"/>
      <w:r w:rsidR="00BF6109">
        <w:rPr>
          <w:rStyle w:val="CommentReference"/>
        </w:rPr>
        <w:commentReference w:id="788"/>
      </w:r>
      <w:r>
        <w:t xml:space="preserve">etween tropical and boreal forests were always significant, with temperate forests intermediate and significantly different from one or both. Fluxes tended to be </w:t>
      </w:r>
      <w:ins w:id="789" w:author="Bond-Lamberty, Benjamin" w:date="2020-09-26T06:49:00Z">
        <w:r w:rsidR="00B37E89">
          <w:t xml:space="preserve">numerically </w:t>
        </w:r>
      </w:ins>
      <w:commentRangeStart w:id="790"/>
      <w:r>
        <w:t>greater</w:t>
      </w:r>
      <w:commentRangeEnd w:id="790"/>
      <w:r w:rsidR="00BF6109">
        <w:rPr>
          <w:rStyle w:val="CommentReference"/>
        </w:rPr>
        <w:commentReference w:id="790"/>
      </w:r>
      <w:r>
        <w:t xml:space="preserve"> in temperate broadleaf than conifer forests, but the difference was never </w:t>
      </w:r>
      <w:ins w:id="791"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792"/>
      <w:commentRangeStart w:id="793"/>
      <w:r>
        <w:t xml:space="preserve">with no significant differences across biomes but with the largest average in temperate broadleaf forests, followed by temperate conifer, boreal, and tropical forests </w:t>
      </w:r>
      <w:commentRangeEnd w:id="792"/>
      <w:r w:rsidR="00B37E89">
        <w:rPr>
          <w:rStyle w:val="CommentReference"/>
        </w:rPr>
        <w:commentReference w:id="792"/>
      </w:r>
      <w:commentRangeEnd w:id="793"/>
      <w:r w:rsidR="00BF6109">
        <w:rPr>
          <w:rStyle w:val="CommentReference"/>
        </w:rPr>
        <w:commentReference w:id="793"/>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794"/>
      <w:r>
        <w:t>balance</w:t>
      </w:r>
      <w:commentRangeEnd w:id="794"/>
      <w:r w:rsidR="00B16D4E">
        <w:rPr>
          <w:rStyle w:val="CommentReference"/>
        </w:rPr>
        <w:commentReference w:id="794"/>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795"/>
      <w:r>
        <w:t>a</w:t>
      </w:r>
      <w:commentRangeEnd w:id="795"/>
      <w:r w:rsidR="00B16D4E">
        <w:rPr>
          <w:rStyle w:val="CommentReference"/>
          <w:i w:val="0"/>
        </w:rPr>
        <w:commentReference w:id="795"/>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796" w:author="Susan Cook-Patton" w:date="2020-09-28T12:16:00Z">
        <w:r w:rsidR="00B16D4E" w:rsidRPr="00893B50">
          <w:rPr>
            <w:highlight w:val="yellow"/>
            <w:rPrChange w:id="797" w:author="Teixeira, Kristina A." w:date="2020-09-29T05:37:00Z">
              <w:rPr/>
            </w:rPrChange>
          </w:rPr>
          <w:t>In each panel, the</w:t>
        </w:r>
      </w:ins>
      <w:ins w:id="798" w:author="Susan Cook-Patton" w:date="2020-09-28T12:17:00Z">
        <w:r w:rsidR="00B16D4E" w:rsidRPr="00893B50">
          <w:rPr>
            <w:highlight w:val="yellow"/>
            <w:rPrChange w:id="799" w:author="Teixeira, Kristina A." w:date="2020-09-29T05:37:00Z">
              <w:rPr/>
            </w:rPrChange>
          </w:rPr>
          <w:t xml:space="preserve"> </w:t>
        </w:r>
      </w:ins>
      <w:del w:id="800" w:author="Susan Cook-Patton" w:date="2020-09-28T12:17:00Z">
        <w:r w:rsidRPr="00893B50" w:rsidDel="00B16D4E">
          <w:rPr>
            <w:highlight w:val="yellow"/>
            <w:rPrChange w:id="801" w:author="Teixeira, Kristina A." w:date="2020-09-29T05:37:00Z">
              <w:rPr/>
            </w:rPrChange>
          </w:rPr>
          <w:delText>L</w:delText>
        </w:r>
      </w:del>
      <w:ins w:id="802" w:author="Susan Cook-Patton" w:date="2020-09-28T12:17:00Z">
        <w:r w:rsidR="00B16D4E" w:rsidRPr="00893B50">
          <w:rPr>
            <w:highlight w:val="yellow"/>
            <w:rPrChange w:id="803" w:author="Teixeira, Kristina A." w:date="2020-09-29T05:37:00Z">
              <w:rPr/>
            </w:rPrChange>
          </w:rPr>
          <w:t>l</w:t>
        </w:r>
      </w:ins>
      <w:r w:rsidRPr="00893B50">
        <w:rPr>
          <w:highlight w:val="yellow"/>
          <w:rPrChange w:id="804" w:author="Teixeira, Kristina A." w:date="2020-09-29T05:37:00Z">
            <w:rPr/>
          </w:rPrChange>
        </w:rPr>
        <w:t>eft</w:t>
      </w:r>
      <w:ins w:id="805" w:author="Susan Cook-Patton" w:date="2020-09-28T12:17:00Z">
        <w:r w:rsidR="00B16D4E" w:rsidRPr="00893B50">
          <w:rPr>
            <w:highlight w:val="yellow"/>
            <w:rPrChange w:id="806" w:author="Teixeira, Kristina A." w:date="2020-09-29T05:37:00Z">
              <w:rPr/>
            </w:rPrChange>
          </w:rPr>
          <w:t xml:space="preserve"> scatterplot</w:t>
        </w:r>
      </w:ins>
      <w:r>
        <w:t xml:space="preserve"> plot shows age trends in forests up to 100 years old, as characterized by a linear mixed effects model with fixed effects of age and biome. Solid lines </w:t>
      </w:r>
      <w:r w:rsidRPr="00893B50">
        <w:rPr>
          <w:highlight w:val="yellow"/>
          <w:rPrChange w:id="807" w:author="Teixeira, Kristina A." w:date="2020-09-29T05:38:00Z">
            <w:rPr/>
          </w:rPrChange>
        </w:rPr>
        <w:t xml:space="preserve">indicate </w:t>
      </w:r>
      <w:commentRangeStart w:id="808"/>
      <w:r w:rsidRPr="00893B50">
        <w:rPr>
          <w:highlight w:val="yellow"/>
          <w:rPrChange w:id="809" w:author="Teixeira, Kristina A." w:date="2020-09-29T05:38:00Z">
            <w:rPr/>
          </w:rPrChange>
        </w:rPr>
        <w:t>sign</w:t>
      </w:r>
      <w:ins w:id="810" w:author="Susan Cook-Patton" w:date="2020-09-28T12:17:00Z">
        <w:r w:rsidR="00B16D4E" w:rsidRPr="00893B50">
          <w:rPr>
            <w:highlight w:val="yellow"/>
            <w:rPrChange w:id="811" w:author="Teixeira, Kristina A." w:date="2020-09-29T05:38:00Z">
              <w:rPr/>
            </w:rPrChange>
          </w:rPr>
          <w:t>i</w:t>
        </w:r>
      </w:ins>
      <w:r w:rsidRPr="00893B50">
        <w:rPr>
          <w:highlight w:val="yellow"/>
          <w:rPrChange w:id="812" w:author="Teixeira, Kristina A." w:date="2020-09-29T05:38:00Z">
            <w:rPr/>
          </w:rPrChange>
        </w:rPr>
        <w:t xml:space="preserve">ficant </w:t>
      </w:r>
      <w:commentRangeEnd w:id="808"/>
      <w:r w:rsidR="00B16D4E" w:rsidRPr="00893B50">
        <w:rPr>
          <w:rStyle w:val="CommentReference"/>
          <w:i w:val="0"/>
          <w:highlight w:val="yellow"/>
          <w:rPrChange w:id="813" w:author="Teixeira, Kristina A." w:date="2020-09-29T05:38:00Z">
            <w:rPr>
              <w:rStyle w:val="CommentReference"/>
              <w:i w:val="0"/>
            </w:rPr>
          </w:rPrChange>
        </w:rPr>
        <w:commentReference w:id="808"/>
      </w:r>
      <w:r w:rsidRPr="00893B50">
        <w:rPr>
          <w:highlight w:val="yellow"/>
          <w:rPrChange w:id="814" w:author="Teixeira, Kristina A." w:date="2020-09-29T05:38:00Z">
            <w:rPr/>
          </w:rPrChange>
        </w:rPr>
        <w:t>effect</w:t>
      </w:r>
      <w:r>
        <w:t xml:space="preserve"> of age, non-par</w:t>
      </w:r>
      <w:del w:id="815" w:author="Susan Cook-Patton" w:date="2020-09-28T12:17:00Z">
        <w:r w:rsidDel="00B16D4E">
          <w:delText>e</w:delText>
        </w:r>
      </w:del>
      <w:r>
        <w:t>allel lines indicate a significant age x biome interaction</w:t>
      </w:r>
      <w:r w:rsidRPr="00893B50">
        <w:rPr>
          <w:highlight w:val="yellow"/>
          <w:rPrChange w:id="816" w:author="Teixeira, Kristina A." w:date="2020-09-29T05:39:00Z">
            <w:rPr/>
          </w:rPrChange>
        </w:rPr>
        <w:t xml:space="preserve">. </w:t>
      </w:r>
      <w:ins w:id="817" w:author="Susan Cook-Patton" w:date="2020-09-28T12:18:00Z">
        <w:r w:rsidR="00B16D4E" w:rsidRPr="00893B50">
          <w:rPr>
            <w:highlight w:val="yellow"/>
            <w:rPrChange w:id="818" w:author="Teixeira, Kristina A." w:date="2020-09-29T05:39:00Z">
              <w:rPr/>
            </w:rPrChange>
          </w:rPr>
          <w:t xml:space="preserve">The </w:t>
        </w:r>
      </w:ins>
      <w:del w:id="819" w:author="Susan Cook-Patton" w:date="2020-09-28T12:18:00Z">
        <w:r w:rsidRPr="00893B50" w:rsidDel="00B16D4E">
          <w:rPr>
            <w:highlight w:val="yellow"/>
            <w:rPrChange w:id="820" w:author="Teixeira, Kristina A." w:date="2020-09-29T05:39:00Z">
              <w:rPr/>
            </w:rPrChange>
          </w:rPr>
          <w:delText>B</w:delText>
        </w:r>
      </w:del>
      <w:ins w:id="821" w:author="Susan Cook-Patton" w:date="2020-09-28T12:18:00Z">
        <w:r w:rsidR="00B16D4E" w:rsidRPr="00893B50">
          <w:rPr>
            <w:highlight w:val="yellow"/>
            <w:rPrChange w:id="822" w:author="Teixeira, Kristina A." w:date="2020-09-29T05:39:00Z">
              <w:rPr/>
            </w:rPrChange>
          </w:rPr>
          <w:t>b</w:t>
        </w:r>
      </w:ins>
      <w:r w:rsidRPr="00893B50">
        <w:rPr>
          <w:highlight w:val="yellow"/>
          <w:rPrChange w:id="823" w:author="Teixeira, Kristina A." w:date="2020-09-29T05:39:00Z">
            <w:rPr/>
          </w:rPrChange>
        </w:rPr>
        <w:t>oxplot</w:t>
      </w:r>
      <w:r>
        <w:t xml:space="preserve"> illustrates distribution across mature forests, with different letters indicating signif</w:t>
      </w:r>
      <w:ins w:id="824" w:author="Susan Cook-Patton" w:date="2020-09-28T12:19:00Z">
        <w:r w:rsidR="00B16D4E">
          <w:t>ic</w:t>
        </w:r>
      </w:ins>
      <w:r>
        <w:t xml:space="preserve">ant differences between biomes. Individual figures for each flux with sufficient data </w:t>
      </w:r>
      <w:ins w:id="825"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w:t>
      </w:r>
      <w:r w:rsidRPr="00FF3FCE">
        <w:rPr>
          <w:highlight w:val="yellow"/>
          <w:rPrChange w:id="826" w:author="Teixeira, Kristina A." w:date="2020-09-29T05:50:00Z">
            <w:rPr/>
          </w:rPrChange>
        </w:rPr>
        <w:t xml:space="preserve">temperate conifer forests were </w:t>
      </w:r>
      <w:commentRangeStart w:id="827"/>
      <w:r w:rsidRPr="00FF3FCE">
        <w:rPr>
          <w:highlight w:val="yellow"/>
          <w:rPrChange w:id="828" w:author="Teixeira, Kristina A." w:date="2020-09-29T05:50:00Z">
            <w:rPr/>
          </w:rPrChange>
        </w:rPr>
        <w:t xml:space="preserve">in the highest significance </w:t>
      </w:r>
      <w:commentRangeEnd w:id="827"/>
      <w:r w:rsidR="0011760A" w:rsidRPr="00FF3FCE">
        <w:rPr>
          <w:rStyle w:val="CommentReference"/>
          <w:highlight w:val="yellow"/>
          <w:rPrChange w:id="829" w:author="Teixeira, Kristina A." w:date="2020-09-29T05:50:00Z">
            <w:rPr>
              <w:rStyle w:val="CommentReference"/>
            </w:rPr>
          </w:rPrChange>
        </w:rPr>
        <w:commentReference w:id="827"/>
      </w:r>
      <w:r w:rsidRPr="00FF3FCE">
        <w:rPr>
          <w:highlight w:val="yellow"/>
          <w:rPrChange w:id="830" w:author="Teixeira, Kristina A." w:date="2020-09-29T05:50:00Z">
            <w:rPr/>
          </w:rPrChange>
        </w:rPr>
        <w:t xml:space="preserve">grouping, and boreal forests in the lowest. Tropical and temperate broadleaf forests fell in between–most commonly </w:t>
      </w:r>
      <w:del w:id="831" w:author="Susan Cook-Patton" w:date="2020-09-28T12:33:00Z">
        <w:r w:rsidRPr="00FF3FCE" w:rsidDel="0011760A">
          <w:rPr>
            <w:highlight w:val="yellow"/>
            <w:rPrChange w:id="832" w:author="Teixeira, Kristina A." w:date="2020-09-29T05:50:00Z">
              <w:rPr/>
            </w:rPrChange>
          </w:rPr>
          <w:delText xml:space="preserve">being significantly different </w:delText>
        </w:r>
        <w:commentRangeStart w:id="833"/>
        <w:r w:rsidRPr="00FF3FCE" w:rsidDel="0011760A">
          <w:rPr>
            <w:highlight w:val="yellow"/>
            <w:rPrChange w:id="834" w:author="Teixeira, Kristina A." w:date="2020-09-29T05:50:00Z">
              <w:rPr/>
            </w:rPrChange>
          </w:rPr>
          <w:delText>from</w:delText>
        </w:r>
      </w:del>
      <w:ins w:id="835" w:author="Susan Cook-Patton" w:date="2020-09-28T12:33:00Z">
        <w:r w:rsidR="0011760A" w:rsidRPr="00FF3FCE">
          <w:rPr>
            <w:highlight w:val="yellow"/>
            <w:rPrChange w:id="836" w:author="Teixeira, Kristina A." w:date="2020-09-29T05:50:00Z">
              <w:rPr/>
            </w:rPrChange>
          </w:rPr>
          <w:t>having lower stocks than</w:t>
        </w:r>
      </w:ins>
      <w:r w:rsidRPr="00FF3FCE">
        <w:rPr>
          <w:highlight w:val="yellow"/>
          <w:rPrChange w:id="837" w:author="Teixeira, Kristina A." w:date="2020-09-29T05:50:00Z">
            <w:rPr/>
          </w:rPrChange>
        </w:rPr>
        <w:t xml:space="preserve"> </w:t>
      </w:r>
      <w:commentRangeEnd w:id="833"/>
      <w:r w:rsidR="0011760A" w:rsidRPr="00FF3FCE">
        <w:rPr>
          <w:rStyle w:val="CommentReference"/>
          <w:highlight w:val="yellow"/>
          <w:rPrChange w:id="838" w:author="Teixeira, Kristina A." w:date="2020-09-29T05:50:00Z">
            <w:rPr>
              <w:rStyle w:val="CommentReference"/>
            </w:rPr>
          </w:rPrChange>
        </w:rPr>
        <w:commentReference w:id="833"/>
      </w:r>
      <w:r w:rsidRPr="00FF3FCE">
        <w:rPr>
          <w:highlight w:val="yellow"/>
          <w:rPrChange w:id="839" w:author="Teixeira, Kristina A." w:date="2020-09-29T05:50:00Z">
            <w:rPr/>
          </w:rPrChange>
        </w:rPr>
        <w:t>tempe</w:t>
      </w:r>
      <w:r>
        <w:t xml:space="preserve">rate conifer but not boreal forests. Once again, the high values for the temperate conifer biome were driven by the very high-biomass forests of the US Pacific Northwest, which are disproportionately represented in the current version of </w:t>
      </w:r>
      <w:commentRangeStart w:id="840"/>
      <w:r>
        <w:t>ForC</w:t>
      </w:r>
      <w:commentRangeEnd w:id="840"/>
      <w:r w:rsidR="0011760A">
        <w:rPr>
          <w:rStyle w:val="CommentReference"/>
        </w:rPr>
        <w:commentReference w:id="840"/>
      </w:r>
      <w:r>
        <w:t xml:space="preserve">. Thus, biome differences should be interpreted more as driven more by geographic distribution of sampling than by true </w:t>
      </w:r>
      <w:commentRangeStart w:id="841"/>
      <w:r>
        <w:t>differences</w:t>
      </w:r>
      <w:commentRangeEnd w:id="841"/>
      <w:r w:rsidR="0011760A">
        <w:rPr>
          <w:rStyle w:val="CommentReference"/>
        </w:rPr>
        <w:commentReference w:id="841"/>
      </w:r>
      <w:proofErr w:type="gramStart"/>
      <w:r>
        <w:t>.)*</w:t>
      </w:r>
      <w:proofErr w:type="gramEnd"/>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842"/>
      <w:r>
        <w:t>Age</w:t>
      </w:r>
      <w:commentRangeEnd w:id="842"/>
      <w:r w:rsidR="0011760A">
        <w:rPr>
          <w:rStyle w:val="CommentReference"/>
          <w:i w:val="0"/>
        </w:rPr>
        <w:commentReference w:id="842"/>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843" w:name="c-cycling-in-young-forests"/>
      <w:r>
        <w:t>C cycling in young forests</w:t>
      </w:r>
      <w:bookmarkEnd w:id="843"/>
    </w:p>
    <w:p w14:paraId="4DF38115" w14:textId="499B057C" w:rsidR="00506B67" w:rsidRDefault="004B446A">
      <w:pPr>
        <w:pStyle w:val="FirstParagraph"/>
      </w:pPr>
      <w:r>
        <w:t>Average C cycles for forests &lt;100 years old are presented in Figures 8-11.</w:t>
      </w:r>
      <w:r>
        <w:br/>
        <w:t xml:space="preserve">Both C stocks and fluxes </w:t>
      </w:r>
      <w:r w:rsidRPr="00622DF7">
        <w:rPr>
          <w:highlight w:val="yellow"/>
          <w:rPrChange w:id="844" w:author="Teixeira, Kristina A." w:date="2020-09-29T06:07:00Z">
            <w:rPr/>
          </w:rPrChange>
        </w:rPr>
        <w:t xml:space="preserve">commonly </w:t>
      </w:r>
      <w:del w:id="845" w:author="Susan Cook-Patton" w:date="2020-09-28T12:36:00Z">
        <w:r w:rsidRPr="00622DF7" w:rsidDel="009850EC">
          <w:rPr>
            <w:highlight w:val="yellow"/>
            <w:rPrChange w:id="846" w:author="Teixeira, Kristina A." w:date="2020-09-29T06:07:00Z">
              <w:rPr/>
            </w:rPrChange>
          </w:rPr>
          <w:delText>displayed significant trends</w:delText>
        </w:r>
      </w:del>
      <w:ins w:id="847" w:author="Susan Cook-Patton" w:date="2020-09-28T12:36:00Z">
        <w:r w:rsidR="009850EC" w:rsidRPr="00622DF7">
          <w:rPr>
            <w:highlight w:val="yellow"/>
            <w:rPrChange w:id="848" w:author="Teixeira, Kristina A." w:date="2020-09-29T06:07:00Z">
              <w:rPr/>
            </w:rPrChange>
          </w:rPr>
          <w:t>increased significantly</w:t>
        </w:r>
      </w:ins>
      <w:r>
        <w:t xml:space="preserve"> with stand age for within-biome analyses (Table 1, Figs. 6-11, </w:t>
      </w:r>
      <w:commentRangeStart w:id="849"/>
      <w:r>
        <w:t>S1-S26</w:t>
      </w:r>
      <w:commentRangeEnd w:id="849"/>
      <w:r w:rsidR="00455B10">
        <w:rPr>
          <w:rStyle w:val="CommentReference"/>
        </w:rPr>
        <w:commentReference w:id="849"/>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t>
      </w:r>
      <w:r w:rsidRPr="00622DF7">
        <w:rPr>
          <w:highlight w:val="yellow"/>
          <w:rPrChange w:id="850" w:author="Teixeira, Kristina A." w:date="2020-09-29T06:08:00Z">
            <w:rPr/>
          </w:rPrChange>
        </w:rPr>
        <w:t xml:space="preserve">with </w:t>
      </w:r>
      <w:ins w:id="851" w:author="Susan Cook-Patton" w:date="2020-09-28T12:36:00Z">
        <w:r w:rsidR="009850EC" w:rsidRPr="00622DF7">
          <w:rPr>
            <w:highlight w:val="yellow"/>
            <w:rPrChange w:id="852" w:author="Teixeira, Kristina A." w:date="2020-09-29T06:08:00Z">
              <w:rPr/>
            </w:rPrChange>
          </w:rPr>
          <w:t>age</w:t>
        </w:r>
      </w:ins>
      <w:del w:id="853" w:author="Susan Cook-Patton" w:date="2020-09-28T12:36:00Z">
        <w:r w:rsidRPr="00622DF7" w:rsidDel="009850EC">
          <w:rPr>
            <w:highlight w:val="yellow"/>
            <w:rPrChange w:id="854" w:author="Teixeira, Kristina A." w:date="2020-09-29T06:08:00Z">
              <w:rPr/>
            </w:rPrChange>
          </w:rPr>
          <w:delText>log10[</w:delText>
        </w:r>
        <w:commentRangeStart w:id="855"/>
        <w:r w:rsidRPr="00622DF7" w:rsidDel="009850EC">
          <w:rPr>
            <w:highlight w:val="yellow"/>
            <w:rPrChange w:id="856" w:author="Teixeira, Kristina A." w:date="2020-09-29T06:08:00Z">
              <w:rPr/>
            </w:rPrChange>
          </w:rPr>
          <w:delText>stand</w:delText>
        </w:r>
      </w:del>
      <w:commentRangeEnd w:id="855"/>
      <w:r w:rsidR="009850EC" w:rsidRPr="00622DF7">
        <w:rPr>
          <w:rStyle w:val="CommentReference"/>
          <w:highlight w:val="yellow"/>
          <w:rPrChange w:id="857" w:author="Teixeira, Kristina A." w:date="2020-09-29T06:08:00Z">
            <w:rPr>
              <w:rStyle w:val="CommentReference"/>
            </w:rPr>
          </w:rPrChange>
        </w:rPr>
        <w:commentReference w:id="855"/>
      </w:r>
      <w:del w:id="858" w:author="Susan Cook-Patton" w:date="2020-09-28T12:36:00Z">
        <w:r w:rsidRPr="00622DF7" w:rsidDel="009850EC">
          <w:rPr>
            <w:highlight w:val="yellow"/>
            <w:rPrChange w:id="859" w:author="Teixeira, Kristina A." w:date="2020-09-29T06:08:00Z">
              <w:rPr/>
            </w:rPrChange>
          </w:rPr>
          <w:delText>.age]</w:delText>
        </w:r>
      </w:del>
      <w:r w:rsidRPr="00622DF7">
        <w:rPr>
          <w:highlight w:val="yellow"/>
          <w:rPrChange w:id="860" w:author="Teixeira, Kristina A." w:date="2020-09-29T06:08:00Z">
            <w:rPr/>
          </w:rPrChange>
        </w:rPr>
        <w:t>:</w:t>
      </w:r>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861" w:author="Susan Cook-Patton" w:date="2020-09-28T12:37:00Z">
        <w:r w:rsidR="009850EC">
          <w:t xml:space="preserve">the most rapid </w:t>
        </w:r>
      </w:ins>
      <w:r>
        <w:t xml:space="preserve">C cycling generally </w:t>
      </w:r>
      <w:del w:id="862"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863"/>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863"/>
      <w:r w:rsidR="0000042F">
        <w:rPr>
          <w:rStyle w:val="CommentReference"/>
        </w:rPr>
        <w:commentReference w:id="863"/>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864"/>
      <w:r>
        <w:t>units</w:t>
      </w:r>
      <w:commentRangeEnd w:id="864"/>
      <w:r w:rsidR="009850EC">
        <w:rPr>
          <w:rStyle w:val="CommentReference"/>
          <w:i w:val="0"/>
        </w:rPr>
        <w:commentReference w:id="864"/>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865"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866" w:author="Bond-Lamberty, Benjamin" w:date="2020-09-26T07:01:00Z"/>
        </w:rPr>
      </w:pPr>
      <w:ins w:id="867"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868" w:name="discussion"/>
      <w:r>
        <w:t>Discussion</w:t>
      </w:r>
      <w:bookmarkEnd w:id="868"/>
    </w:p>
    <w:p w14:paraId="3BA1309D" w14:textId="20738580" w:rsidR="00506B67" w:rsidRDefault="004B446A">
      <w:pPr>
        <w:pStyle w:val="FirstParagraph"/>
      </w:pPr>
      <w:r>
        <w:t xml:space="preserve">ForC v.XX yielded a </w:t>
      </w:r>
      <w:commentRangeStart w:id="869"/>
      <w:r>
        <w:t xml:space="preserve">fairly comprehensive and internally consistent </w:t>
      </w:r>
      <w:commentRangeEnd w:id="869"/>
      <w:r w:rsidR="00D2159C">
        <w:rPr>
          <w:rStyle w:val="CommentReference"/>
        </w:rPr>
        <w:commentReference w:id="869"/>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870"/>
      <w:r>
        <w:t xml:space="preserve">are influenced by </w:t>
      </w:r>
      <w:commentRangeEnd w:id="870"/>
      <w:r w:rsidR="00662CCC">
        <w:rPr>
          <w:rStyle w:val="CommentReference"/>
        </w:rPr>
        <w:commentReference w:id="870"/>
      </w:r>
      <w:r>
        <w:t>a different set of drivers.</w:t>
      </w:r>
    </w:p>
    <w:p w14:paraId="31D2D12D" w14:textId="77777777" w:rsidR="00506B67" w:rsidRDefault="004B446A">
      <w:pPr>
        <w:pStyle w:val="Heading3"/>
      </w:pPr>
      <w:bookmarkStart w:id="871" w:name="c-variable-coverage-and-budget-closure"/>
      <w:r>
        <w:t>C variable coverage and budget closure</w:t>
      </w:r>
      <w:bookmarkEnd w:id="871"/>
    </w:p>
    <w:p w14:paraId="7FAF7287" w14:textId="78B584EE" w:rsidR="00506B67" w:rsidRDefault="004B446A">
      <w:pPr>
        <w:pStyle w:val="FirstParagraph"/>
      </w:pPr>
      <w:r>
        <w:t xml:space="preserve">ForC provides </w:t>
      </w:r>
      <w:commentRangeStart w:id="872"/>
      <w:del w:id="873" w:author="Susan Cook-Patton" w:date="2020-09-28T12:39:00Z">
        <w:r w:rsidDel="009850EC">
          <w:delText xml:space="preserve">fairly </w:delText>
        </w:r>
        <w:commentRangeEnd w:id="872"/>
        <w:r w:rsidR="00E67862" w:rsidDel="009850EC">
          <w:rPr>
            <w:rStyle w:val="CommentReference"/>
          </w:rPr>
          <w:commentReference w:id="872"/>
        </w:r>
        <w:r w:rsidDel="009850EC">
          <w:delText>good</w:delText>
        </w:r>
      </w:del>
      <w:ins w:id="874" w:author="Susan Cook-Patton" w:date="2020-09-28T12:39:00Z">
        <w:r w:rsidR="009850EC">
          <w:t>the most extensive</w:t>
        </w:r>
      </w:ins>
      <w:r>
        <w:t xml:space="preserve"> coverage</w:t>
      </w:r>
      <w:ins w:id="875" w:author="Susan Cook-Patton" w:date="2020-09-28T12:39:00Z">
        <w:r w:rsidR="009850EC">
          <w:t xml:space="preserve"> available, and encompasses </w:t>
        </w:r>
      </w:ins>
      <w:del w:id="876" w:author="Susan Cook-Patton" w:date="2020-09-28T12:39:00Z">
        <w:r w:rsidDel="009850EC">
          <w:delText xml:space="preserve"> of </w:delText>
        </w:r>
      </w:del>
      <w:r>
        <w:t xml:space="preserve">most major variables. </w:t>
      </w:r>
      <w:r>
        <w:rPr>
          <w:i/>
        </w:rPr>
        <w:t xml:space="preserve">(discuss how this improves upon </w:t>
      </w:r>
      <w:commentRangeStart w:id="877"/>
      <w:r>
        <w:rPr>
          <w:i/>
        </w:rPr>
        <w:t>previous data compilations</w:t>
      </w:r>
      <w:commentRangeEnd w:id="877"/>
      <w:r w:rsidR="00281E30">
        <w:rPr>
          <w:rStyle w:val="CommentReference"/>
        </w:rPr>
        <w:commentReference w:id="877"/>
      </w:r>
      <w:r>
        <w:rPr>
          <w:i/>
        </w:rPr>
        <w:t xml:space="preserve">/ for which variables </w:t>
      </w:r>
      <w:r>
        <w:rPr>
          <w:i/>
        </w:rPr>
        <w:lastRenderedPageBreak/>
        <w:t>does ForC make the greatest difference (e.g., not AGB or NEP/GPP/Reco, but by far the latest data compilation for dead wood, [variables])</w:t>
      </w:r>
      <w:r>
        <w:t xml:space="preserve"> </w:t>
      </w:r>
      <w:ins w:id="878"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879"/>
      <w:r>
        <w:t xml:space="preserve">Closure </w:t>
      </w:r>
      <w:commentRangeEnd w:id="879"/>
      <w:r w:rsidR="009850EC">
        <w:rPr>
          <w:rStyle w:val="CommentReference"/>
        </w:rPr>
        <w:commentReference w:id="879"/>
      </w:r>
      <w:r>
        <w:t xml:space="preserve">of the C cycle budgets for mature forests (Figs. 2-5) is </w:t>
      </w:r>
      <w:r w:rsidRPr="00281E30">
        <w:rPr>
          <w:color w:val="FF0000"/>
          <w:rPrChange w:id="880"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881" w:name="c-cycling-across-biomes"/>
      <w:r>
        <w:t>C cycling across biomes</w:t>
      </w:r>
      <w:bookmarkEnd w:id="881"/>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882"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883" w:author="Bond-Lamberty, Benjamin" w:date="2020-09-26T07:16:00Z">
        <w:r>
          <w:t>Higher NEP in temperate forests – implications?</w:t>
        </w:r>
      </w:ins>
      <w:ins w:id="884" w:author="Bond-Lamberty, Benjamin" w:date="2020-09-26T07:27:00Z">
        <w:r w:rsidR="0011725C">
          <w:t xml:space="preserve"> Invariant </w:t>
        </w:r>
      </w:ins>
      <w:ins w:id="885" w:author="Bond-Lamberty, Benjamin" w:date="2020-09-26T07:28:00Z">
        <w:r w:rsidR="0011725C">
          <w:t>NEP in older forests? This could be built out a bit</w:t>
        </w:r>
        <w:r w:rsidR="004A05F8">
          <w:t xml:space="preserve">; thinking of </w:t>
        </w:r>
      </w:ins>
      <w:proofErr w:type="spellStart"/>
      <w:ins w:id="886"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887" w:author="Bond-Lamberty, Benjamin" w:date="2020-09-26T07:30:00Z">
        <w:r w:rsidR="00712842">
          <w:t>following papers arguing about this.</w:t>
        </w:r>
      </w:ins>
    </w:p>
    <w:p w14:paraId="018FFAD9" w14:textId="77777777" w:rsidR="00506B67" w:rsidRDefault="004B446A">
      <w:pPr>
        <w:pStyle w:val="Heading3"/>
      </w:pPr>
      <w:bookmarkStart w:id="888" w:name="age-trends-in-c-cycling"/>
      <w:r>
        <w:lastRenderedPageBreak/>
        <w:t>Age trends in C cycling</w:t>
      </w:r>
      <w:bookmarkEnd w:id="888"/>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889"/>
      <w:r>
        <w:t xml:space="preserve">100 </w:t>
      </w:r>
      <w:commentRangeEnd w:id="889"/>
      <w:r w:rsidR="00BF74D8">
        <w:rPr>
          <w:rStyle w:val="CommentReference"/>
        </w:rPr>
        <w:commentReference w:id="889"/>
      </w:r>
      <w:r>
        <w:t>–&gt; strongest C sinks are established secondary forests.</w:t>
      </w:r>
    </w:p>
    <w:p w14:paraId="501563F0" w14:textId="77777777" w:rsidR="00506B67" w:rsidRDefault="004B446A">
      <w:pPr>
        <w:pStyle w:val="Heading3"/>
      </w:pPr>
      <w:bookmarkStart w:id="890" w:name="Xe274d8bfc31d8f186374f5425705e4c8c528185"/>
      <w:r>
        <w:t>Relevance for climate change prediction and mitigation</w:t>
      </w:r>
      <w:bookmarkEnd w:id="890"/>
    </w:p>
    <w:p w14:paraId="5FA7D643" w14:textId="62D99CB3" w:rsidR="00506B67" w:rsidRDefault="004B446A">
      <w:pPr>
        <w:pStyle w:val="FirstParagraph"/>
      </w:pPr>
      <w:r>
        <w:t xml:space="preserve">The future of forest C cycling </w:t>
      </w:r>
      <w:ins w:id="891" w:author="Bond-Lamberty, Benjamin" w:date="2020-09-26T07:18:00Z">
        <w:r w:rsidR="009C339C">
          <w:t>(</w:t>
        </w:r>
        <w:commentRangeStart w:id="892"/>
        <w:r w:rsidR="009C339C">
          <w:t>Song et al. 2019</w:t>
        </w:r>
        <w:commentRangeEnd w:id="892"/>
        <w:r w:rsidR="009C339C">
          <w:rPr>
            <w:rStyle w:val="CommentReference"/>
          </w:rPr>
          <w:commentReference w:id="892"/>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893" w:author="Bond-Lamberty, Benjamin" w:date="2020-09-26T07:18:00Z">
        <w:r w:rsidR="001F3F00">
          <w:t xml:space="preserve">to </w:t>
        </w:r>
      </w:ins>
      <w:r>
        <w:t>benchmark against multiple components of the C cycle</w:t>
      </w:r>
      <w:ins w:id="894"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895"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896" w:author="Bond-Lamberty, Benjamin" w:date="2020-09-26T07:25:00Z"/>
        </w:rPr>
      </w:pPr>
      <w:r>
        <w:t>Other variables</w:t>
      </w:r>
      <w:ins w:id="897" w:author="Bond-Lamberty, Benjamin" w:date="2020-09-26T07:25:00Z">
        <w:r w:rsidR="0011725C">
          <w:t>, in particular respiration fluxes,</w:t>
        </w:r>
      </w:ins>
      <w:r>
        <w:t xml:space="preserve"> cannot be remotely sensed</w:t>
      </w:r>
      <w:ins w:id="898" w:author="Bond-Lamberty, Benjamin" w:date="2020-09-26T07:24:00Z">
        <w:r w:rsidR="0011725C">
          <w:t xml:space="preserve"> (</w:t>
        </w:r>
        <w:commentRangeStart w:id="899"/>
        <w:r w:rsidR="0011725C">
          <w:t>Bond-Lamberty et al. 2016</w:t>
        </w:r>
      </w:ins>
      <w:commentRangeEnd w:id="899"/>
      <w:ins w:id="900" w:author="Bond-Lamberty, Benjamin" w:date="2020-09-26T07:25:00Z">
        <w:r w:rsidR="0011725C">
          <w:rPr>
            <w:rStyle w:val="CommentReference"/>
          </w:rPr>
          <w:commentReference w:id="899"/>
        </w:r>
      </w:ins>
      <w:ins w:id="901" w:author="Bond-Lamberty, Benjamin" w:date="2020-09-26T07:24:00Z">
        <w:r w:rsidR="0011725C">
          <w:t>)</w:t>
        </w:r>
      </w:ins>
      <w:ins w:id="902"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903"/>
      <w:ins w:id="904" w:author="Bond-Lamberty, Benjamin" w:date="2020-09-26T07:26:00Z">
        <w:r w:rsidR="0011725C">
          <w:t>citation</w:t>
        </w:r>
        <w:commentRangeEnd w:id="903"/>
        <w:r w:rsidR="0011725C">
          <w:rPr>
            <w:rStyle w:val="CommentReference"/>
          </w:rPr>
          <w:commentReference w:id="903"/>
        </w:r>
        <w:r w:rsidR="0011725C">
          <w:t xml:space="preserve">) </w:t>
        </w:r>
      </w:ins>
      <w:ins w:id="905"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906"/>
      <w:r>
        <w:t>We recommend that use</w:t>
      </w:r>
      <w:ins w:id="907"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906"/>
      <w:r w:rsidR="0011725C">
        <w:rPr>
          <w:rStyle w:val="CommentReference"/>
        </w:rPr>
        <w:commentReference w:id="906"/>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908" w:name="acknowledgements"/>
      <w:r>
        <w:t>Acknowledgements</w:t>
      </w:r>
      <w:bookmarkEnd w:id="908"/>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909" w:name="references"/>
      <w:r>
        <w:t>References</w:t>
      </w:r>
      <w:bookmarkEnd w:id="909"/>
    </w:p>
    <w:p w14:paraId="10776BCD" w14:textId="77777777" w:rsidR="00506B67" w:rsidRDefault="004B446A">
      <w:pPr>
        <w:pStyle w:val="Bibliography"/>
      </w:pPr>
      <w:bookmarkStart w:id="910" w:name="ref-anderson_temperature-dependence_2006"/>
      <w:bookmarkStart w:id="911"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912" w:name="ref-anderson-teixeira_forc-dbgroa_2020"/>
      <w:bookmarkEnd w:id="910"/>
      <w:r>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913" w:name="X004b0b0adcb3b0fd197baeba21c22fc647d3498"/>
      <w:bookmarkEnd w:id="912"/>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914" w:name="ref-anderson-teixeira_forc_2018"/>
      <w:bookmarkEnd w:id="913"/>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915" w:name="ref-anderson-teixeira_carbon_2016"/>
      <w:bookmarkEnd w:id="914"/>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916" w:name="ref-baldocchi_fluxnet_2001"/>
      <w:bookmarkEnd w:id="915"/>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917" w:name="ref-banbury_morgan_global_nodate"/>
      <w:bookmarkEnd w:id="916"/>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918" w:name="ref-bonan_forests_2008"/>
      <w:bookmarkEnd w:id="917"/>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919" w:name="ref-bond-lamberty_global_2010"/>
      <w:bookmarkEnd w:id="918"/>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920" w:name="ref-chave_ground_2019"/>
      <w:bookmarkEnd w:id="919"/>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921" w:name="ref-clark_quantifying_2004"/>
      <w:bookmarkEnd w:id="920"/>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922" w:name="ref-cook-patton_mapping_2020"/>
      <w:bookmarkEnd w:id="921"/>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923" w:name="ref-curtis_classifying_2018"/>
      <w:bookmarkEnd w:id="922"/>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924" w:name="ref-goldstein_protecting_2020"/>
      <w:bookmarkEnd w:id="923"/>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925" w:name="ref-grassi_key_2017"/>
      <w:bookmarkEnd w:id="924"/>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926" w:name="ref-griscom_natural_2017"/>
      <w:bookmarkEnd w:id="925"/>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927" w:name="ref-hansen_high-resolution_2013"/>
      <w:bookmarkEnd w:id="926"/>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928" w:name="ref-johnson_climate_2018"/>
      <w:bookmarkEnd w:id="927"/>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929" w:name="ref-krause_large_2018"/>
      <w:bookmarkEnd w:id="928"/>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930" w:name="ref-leitold_nino_2018"/>
      <w:bookmarkEnd w:id="929"/>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931" w:name="ref-li_mapping_2019"/>
      <w:bookmarkEnd w:id="930"/>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932" w:name="ref-lutz_global_2018"/>
      <w:bookmarkEnd w:id="931"/>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933" w:name="ref-luyssaert_co2_2007"/>
      <w:bookmarkEnd w:id="932"/>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934" w:name="ref-mcdowell_pervasive_2020"/>
      <w:bookmarkEnd w:id="933"/>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935" w:name="ref-pan_large_2011"/>
      <w:bookmarkEnd w:id="934"/>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936" w:name="ref-pugh_role_2019"/>
      <w:bookmarkEnd w:id="935"/>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937" w:name="ref-requena_suarez_estimating_2019"/>
      <w:bookmarkEnd w:id="936"/>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938" w:name="ref-schepaschenko_forest_2019"/>
      <w:bookmarkEnd w:id="937"/>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939" w:name="ref-schimel_observing_2015"/>
      <w:bookmarkEnd w:id="938"/>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940" w:name="ref-song_global_2018"/>
      <w:bookmarkEnd w:id="939"/>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941" w:name="ref-taylor_temperature_2017"/>
      <w:bookmarkEnd w:id="940"/>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911"/>
      <w:bookmarkEnd w:id="941"/>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However, despite the centrality of forest cycling in regulating</w:t>
      </w:r>
      <w:proofErr w:type="gramStart"/>
      <w:r>
        <w:t>….requires</w:t>
      </w:r>
      <w:proofErr w:type="gramEnd"/>
      <w:r>
        <w:t xml:space="preserve">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6" w:author="Susan Cook-Patton" w:date="2020-09-28T10:43:00Z" w:initials="SC">
    <w:p w14:paraId="73739F31" w14:textId="6CEB65E2" w:rsidR="00763A74" w:rsidRDefault="00763A7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340"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8"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5"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71"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94"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95"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7"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8" w:author="Susan Cook-Patton" w:date="2020-09-28T11:24:00Z" w:initials="SC">
    <w:p w14:paraId="5C5BAE88" w14:textId="1F19B0A6" w:rsidR="00763A74" w:rsidRDefault="00763A74">
      <w:pPr>
        <w:pStyle w:val="CommentText"/>
      </w:pPr>
      <w:r>
        <w:rPr>
          <w:rStyle w:val="CommentReference"/>
        </w:rPr>
        <w:annotationRef/>
      </w:r>
      <w:proofErr w:type="gramStart"/>
      <w:r>
        <w:t>Also</w:t>
      </w:r>
      <w:proofErr w:type="gramEnd"/>
      <w:r>
        <w:t xml:space="preserve"> I would add this as the third point. The first two describe large scale patterns and the third is more of an accounting question.</w:t>
      </w:r>
    </w:p>
  </w:comment>
  <w:comment w:id="429"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7"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43"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54"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87"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97" w:author="Susan Cook-Patton" w:date="2020-09-28T12:27:00Z" w:initials="SC">
    <w:p w14:paraId="522048E0" w14:textId="165C4474" w:rsidR="00763A74" w:rsidRDefault="00763A74">
      <w:pPr>
        <w:pStyle w:val="CommentText"/>
      </w:pPr>
      <w:r>
        <w:rPr>
          <w:rStyle w:val="CommentReference"/>
        </w:rPr>
        <w:annotationRef/>
      </w:r>
      <w:r w:rsidRPr="0079231D">
        <w:rPr>
          <w:highlight w:val="yellow"/>
        </w:rPr>
        <w:t>This is a little clunky, but I think it would be good to explain why there are so many variables here for a more general audience.</w:t>
      </w:r>
    </w:p>
  </w:comment>
  <w:comment w:id="520" w:author="Susan Cook-Patton" w:date="2020-09-28T11:07:00Z" w:initials="SC">
    <w:p w14:paraId="30F7BA6A" w14:textId="17B4B38C" w:rsidR="00763A74" w:rsidRDefault="00763A74">
      <w:pPr>
        <w:pStyle w:val="CommentText"/>
      </w:pPr>
      <w:r w:rsidRPr="0079231D">
        <w:rPr>
          <w:rStyle w:val="CommentReference"/>
          <w:highlight w:val="yellow"/>
        </w:rPr>
        <w:annotationRef/>
      </w:r>
      <w:r w:rsidRPr="0079231D">
        <w:rPr>
          <w:highlight w:val="yellow"/>
        </w:rPr>
        <w:t>You need to write out what these are since it is their first occurrence here.</w:t>
      </w:r>
      <w:r>
        <w:t xml:space="preserve"> </w:t>
      </w:r>
    </w:p>
  </w:comment>
  <w:comment w:id="544" w:author="Bond-Lamberty, Benjamin" w:date="2020-09-26T06:33:00Z" w:initials="BLB">
    <w:p w14:paraId="670A8367" w14:textId="1360D9A5" w:rsidR="00763A74" w:rsidRDefault="00763A74">
      <w:pPr>
        <w:pStyle w:val="CommentText"/>
      </w:pPr>
      <w:r>
        <w:rPr>
          <w:rStyle w:val="CommentReference"/>
        </w:rPr>
        <w:annotationRef/>
      </w:r>
      <w:r>
        <w:t>?</w:t>
      </w:r>
    </w:p>
  </w:comment>
  <w:comment w:id="545"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579"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596"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640"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w:t>
      </w:r>
      <w:proofErr w:type="gramStart"/>
      <w:r>
        <w:t>is.</w:t>
      </w:r>
      <w:proofErr w:type="gramEnd"/>
      <w:r>
        <w:t xml:space="preserve"> This would then set up the discussion about need for focused data collection in areas where data are missing. </w:t>
      </w:r>
    </w:p>
  </w:comment>
  <w:comment w:id="651" w:author="Susan Cook-Patton" w:date="2020-09-28T11:19:00Z" w:initials="SC">
    <w:p w14:paraId="647A6383" w14:textId="58C568AA" w:rsidR="00763A74" w:rsidRDefault="00763A74">
      <w:pPr>
        <w:pStyle w:val="CommentText"/>
      </w:pPr>
      <w:r>
        <w:rPr>
          <w:rStyle w:val="CommentReference"/>
        </w:rPr>
        <w:annotationRef/>
      </w:r>
      <w:r w:rsidRPr="00F76A70">
        <w:rPr>
          <w:highlight w:val="yellow"/>
        </w:rPr>
        <w:t>What is a “geographic area” can we be more specific here?</w:t>
      </w:r>
      <w:r>
        <w:t xml:space="preserve"> And can we give the specific numbers rather than &gt; 7.</w:t>
      </w:r>
    </w:p>
  </w:comment>
  <w:comment w:id="657"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677"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696" w:author="Susan Cook-Patton" w:date="2020-09-28T11:26:00Z" w:initials="SC">
    <w:p w14:paraId="61568A1A" w14:textId="6B07619D" w:rsidR="00763A74" w:rsidRDefault="00763A74">
      <w:pPr>
        <w:pStyle w:val="CommentText"/>
      </w:pPr>
      <w:r>
        <w:rPr>
          <w:rStyle w:val="CommentReference"/>
        </w:rPr>
        <w:annotationRef/>
      </w:r>
      <w:r w:rsidRPr="00F76A70">
        <w:rPr>
          <w:highlight w:val="yellow"/>
        </w:rPr>
        <w:t>Write out what these mean the first time they occur in the text. And I would provide more text details along the lines of what I’ve written out.</w:t>
      </w:r>
      <w:r>
        <w:t xml:space="preserve"> </w:t>
      </w:r>
    </w:p>
  </w:comment>
  <w:comment w:id="727" w:author="Susan Cook-Patton" w:date="2020-09-28T11:30:00Z" w:initials="SC">
    <w:p w14:paraId="1538AD63" w14:textId="27F21386" w:rsidR="00763A74" w:rsidRDefault="00763A74">
      <w:pPr>
        <w:pStyle w:val="CommentText"/>
      </w:pPr>
      <w:r>
        <w:rPr>
          <w:rStyle w:val="CommentReference"/>
        </w:rPr>
        <w:annotationRef/>
      </w:r>
      <w:r w:rsidRPr="00F76A70">
        <w:rPr>
          <w:highlight w:val="yellow"/>
        </w:rPr>
        <w:t xml:space="preserve">Are these data also biased towards composite versus individual </w:t>
      </w:r>
      <w:proofErr w:type="spellStart"/>
      <w:r w:rsidRPr="00F76A70">
        <w:rPr>
          <w:highlight w:val="yellow"/>
        </w:rPr>
        <w:t>me</w:t>
      </w:r>
      <w:r w:rsidR="00E46291" w:rsidRPr="00F76A70">
        <w:rPr>
          <w:highlight w:val="yellow"/>
        </w:rPr>
        <w:t>D</w:t>
      </w:r>
      <w:r w:rsidRPr="00F76A70">
        <w:rPr>
          <w:highlight w:val="yellow"/>
        </w:rPr>
        <w:t>asures</w:t>
      </w:r>
      <w:proofErr w:type="spellEnd"/>
      <w:r w:rsidRPr="00F76A70">
        <w:rPr>
          <w:highlight w:val="yellow"/>
        </w:rPr>
        <w:t xml:space="preserve">? </w:t>
      </w:r>
      <w:proofErr w:type="gramStart"/>
      <w:r w:rsidRPr="00F76A70">
        <w:rPr>
          <w:highlight w:val="yellow"/>
        </w:rPr>
        <w:t>Also</w:t>
      </w:r>
      <w:proofErr w:type="gramEnd"/>
      <w:r w:rsidRPr="00F76A70">
        <w:rPr>
          <w:highlight w:val="yellow"/>
        </w:rPr>
        <w:t xml:space="preserve"> can we use a term like “composite” versus “individual” to describe the different variables, and use that term throughout?</w:t>
      </w:r>
    </w:p>
  </w:comment>
  <w:comment w:id="756" w:author="Susan Cook-Patton" w:date="2020-09-28T11:33:00Z" w:initials="SC">
    <w:p w14:paraId="51633116" w14:textId="77777777" w:rsidR="00763A74" w:rsidRDefault="00763A74">
      <w:pPr>
        <w:pStyle w:val="CommentText"/>
      </w:pPr>
      <w:r>
        <w:rPr>
          <w:rStyle w:val="CommentReference"/>
        </w:rPr>
        <w:annotationRef/>
      </w:r>
      <w:r w:rsidRPr="00F76A70">
        <w:rPr>
          <w:highlight w:val="yellow"/>
        </w:rPr>
        <w:t>We need to define what this means somewhere above.</w:t>
      </w:r>
      <w:r>
        <w:t xml:space="preser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780" w:author="Susan Cook-Patton" w:date="2020-09-28T11:34:00Z" w:initials="SC">
    <w:p w14:paraId="3F555D34" w14:textId="7C74C55B" w:rsidR="00763A74" w:rsidRDefault="00763A74">
      <w:pPr>
        <w:pStyle w:val="CommentText"/>
      </w:pPr>
      <w:r>
        <w:rPr>
          <w:rStyle w:val="CommentReference"/>
        </w:rPr>
        <w:annotationRef/>
      </w:r>
      <w:r w:rsidRPr="00F76A70">
        <w:rPr>
          <w:highlight w:val="yellow"/>
        </w:rPr>
        <w:t>I assume you’ll do this but make sure the legends are the same throughout.</w:t>
      </w:r>
    </w:p>
  </w:comment>
  <w:comment w:id="786" w:author="Susan Cook-Patton" w:date="2020-09-28T11:56:00Z" w:initials="SC">
    <w:p w14:paraId="423FD171" w14:textId="6C412624" w:rsidR="00763A74" w:rsidRDefault="00763A74">
      <w:pPr>
        <w:pStyle w:val="CommentText"/>
      </w:pPr>
      <w:r>
        <w:rPr>
          <w:rStyle w:val="CommentReference"/>
        </w:rPr>
        <w:annotationRef/>
      </w:r>
      <w:proofErr w:type="gramStart"/>
      <w:r w:rsidRPr="00E157F1">
        <w:rPr>
          <w:highlight w:val="yellow"/>
        </w:rPr>
        <w:t>So</w:t>
      </w:r>
      <w:proofErr w:type="gramEnd"/>
      <w:r w:rsidRPr="00E157F1">
        <w:rPr>
          <w:highlight w:val="yellow"/>
        </w:rPr>
        <w:t xml:space="preserve"> after the point about showing average C cycles for mature forest, I would then discuss how the biomes differ as you’ve done here, but perhaps in more detail.</w:t>
      </w:r>
      <w:r>
        <w:t xml:space="preserve"> </w:t>
      </w:r>
    </w:p>
  </w:comment>
  <w:comment w:id="787" w:author="Susan Cook-Patton" w:date="2020-09-28T11:57:00Z" w:initials="SC">
    <w:p w14:paraId="31DC0EB8" w14:textId="40B92C81" w:rsidR="00763A74" w:rsidRDefault="00763A74">
      <w:pPr>
        <w:pStyle w:val="CommentText"/>
      </w:pPr>
      <w:r>
        <w:rPr>
          <w:rStyle w:val="CommentReference"/>
        </w:rPr>
        <w:annotationRef/>
      </w:r>
      <w:r w:rsidRPr="00FE69FC">
        <w:rPr>
          <w:highlight w:val="yellow"/>
        </w:rPr>
        <w:t>All C fluxes – in and out?</w:t>
      </w:r>
      <w:r>
        <w:t xml:space="preserve"> </w:t>
      </w:r>
    </w:p>
  </w:comment>
  <w:comment w:id="788" w:author="Susan Cook-Patton" w:date="2020-09-28T11:57:00Z" w:initials="SC">
    <w:p w14:paraId="5732B91D" w14:textId="77777777" w:rsidR="00763A74" w:rsidRDefault="00763A74">
      <w:pPr>
        <w:pStyle w:val="CommentText"/>
      </w:pPr>
      <w:r>
        <w:rPr>
          <w:rStyle w:val="CommentReference"/>
        </w:rPr>
        <w:annotationRef/>
      </w:r>
      <w:r w:rsidRPr="00E157F1">
        <w:rPr>
          <w:highlight w:val="yellow"/>
        </w:rPr>
        <w:t>I would talk about the direction of effect not just that they are significant. Can you also give a magnitude of effect here? NPP is X% greater in the tropics than in the boreal for example.</w:t>
      </w:r>
      <w:r>
        <w:t xml:space="preserve"> </w:t>
      </w:r>
    </w:p>
    <w:p w14:paraId="716A7A4C" w14:textId="77777777" w:rsidR="00763A74" w:rsidRDefault="00763A74">
      <w:pPr>
        <w:pStyle w:val="CommentText"/>
      </w:pPr>
    </w:p>
    <w:p w14:paraId="1AED369E" w14:textId="71FE3DC4" w:rsidR="00763A74" w:rsidRDefault="00763A74">
      <w:pPr>
        <w:pStyle w:val="CommentText"/>
      </w:pPr>
    </w:p>
  </w:comment>
  <w:comment w:id="790" w:author="Susan Cook-Patton" w:date="2020-09-28T11:58:00Z" w:initials="SC">
    <w:p w14:paraId="095FEFEB" w14:textId="07617F3B" w:rsidR="00763A74" w:rsidRDefault="00763A74">
      <w:pPr>
        <w:pStyle w:val="CommentText"/>
      </w:pPr>
      <w:r>
        <w:rPr>
          <w:rStyle w:val="CommentReference"/>
        </w:rPr>
        <w:annotationRef/>
      </w:r>
      <w:r w:rsidRPr="005338AB">
        <w:rPr>
          <w:highlight w:val="yellow"/>
        </w:rPr>
        <w:t>In and out?</w:t>
      </w:r>
      <w:r>
        <w:t xml:space="preserve"> </w:t>
      </w:r>
    </w:p>
  </w:comment>
  <w:comment w:id="792"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793"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794" w:author="Susan Cook-Patton" w:date="2020-09-28T12:20:00Z" w:initials="SC">
    <w:p w14:paraId="6A63DDA3" w14:textId="46609B90" w:rsidR="00763A74" w:rsidRDefault="00763A74">
      <w:pPr>
        <w:pStyle w:val="CommentText"/>
      </w:pPr>
      <w:r>
        <w:rPr>
          <w:rStyle w:val="CommentReference"/>
        </w:rPr>
        <w:annotationRef/>
      </w:r>
      <w:r w:rsidRPr="00893B50">
        <w:rPr>
          <w:highlight w:val="yellow"/>
        </w:rPr>
        <w:t xml:space="preserve">Also, it would be nice to have a </w:t>
      </w:r>
      <w:proofErr w:type="gramStart"/>
      <w:r w:rsidRPr="00893B50">
        <w:rPr>
          <w:highlight w:val="yellow"/>
        </w:rPr>
        <w:t>follow on</w:t>
      </w:r>
      <w:proofErr w:type="gramEnd"/>
      <w:r w:rsidRPr="00893B50">
        <w:rPr>
          <w:highlight w:val="yellow"/>
        </w:rPr>
        <w:t xml:space="preserve"> paragraph describing differences in stocks among biomes. In other words, even if NEP is not different (because of noise), we still know it differs given differences in stocks.</w:t>
      </w:r>
    </w:p>
  </w:comment>
  <w:comment w:id="795"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808"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827" w:author="Susan Cook-Patton" w:date="2020-09-28T12:32:00Z" w:initials="SC">
    <w:p w14:paraId="294351CE" w14:textId="69262282" w:rsidR="00763A74" w:rsidRDefault="00763A74">
      <w:pPr>
        <w:pStyle w:val="CommentText"/>
      </w:pPr>
      <w:r>
        <w:rPr>
          <w:rStyle w:val="CommentReference"/>
        </w:rPr>
        <w:annotationRef/>
      </w:r>
      <w:r w:rsidRPr="0059668F">
        <w:rPr>
          <w:highlight w:val="yellow"/>
        </w:rPr>
        <w:t>Had the highest stocks you mean? What is highest significant grouping?</w:t>
      </w:r>
    </w:p>
  </w:comment>
  <w:comment w:id="833" w:author="Susan Cook-Patton" w:date="2020-09-28T12:33:00Z" w:initials="SC">
    <w:p w14:paraId="70DD96DF" w14:textId="5162060E" w:rsidR="00763A74" w:rsidRDefault="00763A74">
      <w:pPr>
        <w:pStyle w:val="CommentText"/>
      </w:pPr>
      <w:r>
        <w:rPr>
          <w:rStyle w:val="CommentReference"/>
        </w:rPr>
        <w:annotationRef/>
      </w:r>
      <w:r w:rsidRPr="00FF3FCE">
        <w:rPr>
          <w:highlight w:val="yellow"/>
        </w:rPr>
        <w:t>Write out what the significant effect means. And is this right?! For stocks?!</w:t>
      </w:r>
    </w:p>
  </w:comment>
  <w:comment w:id="840" w:author="Susan Cook-Patton" w:date="2020-09-28T12:34:00Z" w:initials="SC">
    <w:p w14:paraId="388F1B02" w14:textId="149C893E" w:rsidR="00763A74" w:rsidRDefault="00763A74">
      <w:pPr>
        <w:pStyle w:val="CommentText"/>
      </w:pPr>
      <w:r>
        <w:rPr>
          <w:rStyle w:val="CommentReference"/>
        </w:rPr>
        <w:annotationRef/>
      </w:r>
      <w:r w:rsidRPr="00FF3FCE">
        <w:rPr>
          <w:highlight w:val="yellow"/>
        </w:rPr>
        <w:t>Probably not by the end of the month, but I think we should remove these datapoints from the analysis, as a sensitivity analysis, and say how the results change.</w:t>
      </w:r>
      <w:r>
        <w:t xml:space="preserve"> </w:t>
      </w:r>
    </w:p>
  </w:comment>
  <w:comment w:id="841" w:author="Susan Cook-Patton" w:date="2020-09-28T12:30:00Z" w:initials="SC">
    <w:p w14:paraId="4F2EA8E0" w14:textId="66A0601C" w:rsidR="00763A74" w:rsidRDefault="00763A74">
      <w:pPr>
        <w:pStyle w:val="CommentText"/>
      </w:pPr>
      <w:r>
        <w:rPr>
          <w:rStyle w:val="CommentReference"/>
        </w:rPr>
        <w:annotationRef/>
      </w:r>
      <w:r w:rsidRPr="00B91D5D">
        <w:rPr>
          <w:highlight w:val="yellow"/>
        </w:rPr>
        <w:t>If this describes mature forests only, I would move up to where I flagged a stock discussion. If its both, I would be tempted to split young versus old forest stocks, and describe those separately.</w:t>
      </w:r>
      <w:r>
        <w:t xml:space="preserve"> </w:t>
      </w:r>
    </w:p>
  </w:comment>
  <w:comment w:id="842" w:author="Susan Cook-Patton" w:date="2020-09-28T12:35:00Z" w:initials="SC">
    <w:p w14:paraId="0939F99A" w14:textId="77777777" w:rsidR="00763A74" w:rsidRPr="00B91D5D" w:rsidRDefault="00763A74">
      <w:pPr>
        <w:pStyle w:val="CommentText"/>
        <w:rPr>
          <w:highlight w:val="yellow"/>
        </w:rPr>
      </w:pPr>
      <w:r>
        <w:rPr>
          <w:rStyle w:val="CommentReference"/>
        </w:rPr>
        <w:annotationRef/>
      </w:r>
      <w:r w:rsidRPr="00B91D5D">
        <w:rPr>
          <w:highlight w:val="yellow"/>
        </w:rPr>
        <w:t>Why is the scale for y-axis in the aboveground biomass panel? I would be tempted to crop outliers to make it easier to see the trends.</w:t>
      </w:r>
    </w:p>
    <w:p w14:paraId="1B0DD53E" w14:textId="77777777" w:rsidR="00763A74" w:rsidRPr="00B91D5D" w:rsidRDefault="00763A74">
      <w:pPr>
        <w:pStyle w:val="CommentText"/>
        <w:rPr>
          <w:highlight w:val="yellow"/>
        </w:rPr>
      </w:pPr>
    </w:p>
    <w:p w14:paraId="569497CB" w14:textId="6D6D1404" w:rsidR="00763A74" w:rsidRDefault="00763A74">
      <w:pPr>
        <w:pStyle w:val="CommentText"/>
      </w:pPr>
      <w:r w:rsidRPr="00B91D5D">
        <w:rPr>
          <w:highlight w:val="yellow"/>
        </w:rPr>
        <w:t>Also, could you back-transform the fitted line to show age as age, not log-scaled?</w:t>
      </w:r>
      <w:r>
        <w:t xml:space="preserve"> </w:t>
      </w:r>
    </w:p>
  </w:comment>
  <w:comment w:id="849"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855"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863"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864" w:author="Susan Cook-Patton" w:date="2020-09-28T12:38:00Z" w:initials="SC">
    <w:p w14:paraId="0355D0C4" w14:textId="60AD8052" w:rsidR="00763A74" w:rsidRDefault="00763A74">
      <w:pPr>
        <w:pStyle w:val="CommentText"/>
      </w:pPr>
      <w:r>
        <w:rPr>
          <w:rStyle w:val="CommentReference"/>
        </w:rPr>
        <w:annotationRef/>
      </w:r>
      <w:r>
        <w:t>Ditto comments about parallel captions above.</w:t>
      </w:r>
    </w:p>
  </w:comment>
  <w:comment w:id="869"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870"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872"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w:t>
      </w:r>
      <w:proofErr w:type="gramStart"/>
      <w:r>
        <w:t>” !</w:t>
      </w:r>
      <w:proofErr w:type="gramEnd"/>
    </w:p>
  </w:comment>
  <w:comment w:id="877"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879"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889"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892"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899"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903"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906"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F8487" w14:textId="77777777" w:rsidR="00F46331" w:rsidRDefault="00F46331">
      <w:pPr>
        <w:spacing w:after="0"/>
      </w:pPr>
      <w:r>
        <w:separator/>
      </w:r>
    </w:p>
  </w:endnote>
  <w:endnote w:type="continuationSeparator" w:id="0">
    <w:p w14:paraId="449D76BE" w14:textId="77777777" w:rsidR="00F46331" w:rsidRDefault="00F463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83B5B" w14:textId="77777777" w:rsidR="00F46331" w:rsidRDefault="00F46331">
      <w:r>
        <w:separator/>
      </w:r>
    </w:p>
  </w:footnote>
  <w:footnote w:type="continuationSeparator" w:id="0">
    <w:p w14:paraId="4C83914C" w14:textId="77777777" w:rsidR="00F46331" w:rsidRDefault="00F463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11725C"/>
    <w:rsid w:val="0011760A"/>
    <w:rsid w:val="001F3F00"/>
    <w:rsid w:val="00204A91"/>
    <w:rsid w:val="002235A3"/>
    <w:rsid w:val="00281E30"/>
    <w:rsid w:val="002A5C46"/>
    <w:rsid w:val="00365987"/>
    <w:rsid w:val="0037193D"/>
    <w:rsid w:val="0037394E"/>
    <w:rsid w:val="003D0FDD"/>
    <w:rsid w:val="003D4031"/>
    <w:rsid w:val="003F7A58"/>
    <w:rsid w:val="004432D3"/>
    <w:rsid w:val="00455B10"/>
    <w:rsid w:val="00493F88"/>
    <w:rsid w:val="004A05F8"/>
    <w:rsid w:val="004A2797"/>
    <w:rsid w:val="004B446A"/>
    <w:rsid w:val="004C5CCA"/>
    <w:rsid w:val="004E29B3"/>
    <w:rsid w:val="00506B67"/>
    <w:rsid w:val="005338AB"/>
    <w:rsid w:val="00590D07"/>
    <w:rsid w:val="0059668F"/>
    <w:rsid w:val="005D63A7"/>
    <w:rsid w:val="00622DF7"/>
    <w:rsid w:val="00662CCC"/>
    <w:rsid w:val="00671CE9"/>
    <w:rsid w:val="006975D6"/>
    <w:rsid w:val="006A56F9"/>
    <w:rsid w:val="006E543F"/>
    <w:rsid w:val="00712842"/>
    <w:rsid w:val="00754711"/>
    <w:rsid w:val="00763A74"/>
    <w:rsid w:val="00784D58"/>
    <w:rsid w:val="0079231D"/>
    <w:rsid w:val="00893B50"/>
    <w:rsid w:val="008D6863"/>
    <w:rsid w:val="00924D1F"/>
    <w:rsid w:val="009850EC"/>
    <w:rsid w:val="00996404"/>
    <w:rsid w:val="009C0838"/>
    <w:rsid w:val="009C339C"/>
    <w:rsid w:val="009D278E"/>
    <w:rsid w:val="00A9145A"/>
    <w:rsid w:val="00AD0351"/>
    <w:rsid w:val="00AD079A"/>
    <w:rsid w:val="00AD1FB4"/>
    <w:rsid w:val="00B01741"/>
    <w:rsid w:val="00B16D4E"/>
    <w:rsid w:val="00B37E89"/>
    <w:rsid w:val="00B50BF6"/>
    <w:rsid w:val="00B86B75"/>
    <w:rsid w:val="00B91D5D"/>
    <w:rsid w:val="00BC48D5"/>
    <w:rsid w:val="00BF6109"/>
    <w:rsid w:val="00BF74D8"/>
    <w:rsid w:val="00C36279"/>
    <w:rsid w:val="00C85750"/>
    <w:rsid w:val="00CD3499"/>
    <w:rsid w:val="00D2159C"/>
    <w:rsid w:val="00D24383"/>
    <w:rsid w:val="00D553CC"/>
    <w:rsid w:val="00D94D8D"/>
    <w:rsid w:val="00D94E20"/>
    <w:rsid w:val="00DC3F11"/>
    <w:rsid w:val="00E157F1"/>
    <w:rsid w:val="00E315A3"/>
    <w:rsid w:val="00E31A2F"/>
    <w:rsid w:val="00E46291"/>
    <w:rsid w:val="00E54557"/>
    <w:rsid w:val="00E5617E"/>
    <w:rsid w:val="00E67862"/>
    <w:rsid w:val="00E848D0"/>
    <w:rsid w:val="00EE03D1"/>
    <w:rsid w:val="00F163E4"/>
    <w:rsid w:val="00F46331"/>
    <w:rsid w:val="00F76A70"/>
    <w:rsid w:val="00FC04D5"/>
    <w:rsid w:val="00FE69FC"/>
    <w:rsid w:val="00FF3FCE"/>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9" Type="http://schemas.openxmlformats.org/officeDocument/2006/relationships/hyperlink" Target="http://onlinelibrary.wiley.com/doi/10.1111/gcb.12712/abstract" TargetMode="Externa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11</cp:revision>
  <dcterms:created xsi:type="dcterms:W3CDTF">2020-09-28T16:43:00Z</dcterms:created>
  <dcterms:modified xsi:type="dcterms:W3CDTF">2020-09-29T10:08:00Z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